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9016B" w14:textId="77777777" w:rsidR="00BF27E3" w:rsidRPr="000A4898" w:rsidRDefault="00BF27E3" w:rsidP="00BF2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color w:val="000000"/>
          <w:sz w:val="24"/>
          <w:szCs w:val="24"/>
        </w:rPr>
      </w:pPr>
      <w:r w:rsidRPr="000A4898">
        <w:rPr>
          <w:rFonts w:ascii="Times New Roman" w:hAnsi="Times New Roman" w:cs="Times New Roman"/>
          <w:color w:val="000000"/>
          <w:sz w:val="24"/>
          <w:szCs w:val="24"/>
        </w:rPr>
        <w:t xml:space="preserve">STATEMENT OF </w:t>
      </w:r>
      <w:r w:rsidR="006F035B" w:rsidRPr="000A4898">
        <w:rPr>
          <w:rFonts w:ascii="Times New Roman" w:hAnsi="Times New Roman" w:cs="Times New Roman"/>
          <w:sz w:val="24"/>
          <w:szCs w:val="24"/>
        </w:rPr>
        <w:t xml:space="preserve">RICHARD </w:t>
      </w:r>
      <w:r w:rsidR="001847C4" w:rsidRPr="000A4898">
        <w:rPr>
          <w:rFonts w:ascii="Times New Roman" w:hAnsi="Times New Roman" w:cs="Times New Roman"/>
          <w:sz w:val="24"/>
          <w:szCs w:val="24"/>
        </w:rPr>
        <w:t xml:space="preserve">T. </w:t>
      </w:r>
      <w:r w:rsidR="006F035B" w:rsidRPr="000A4898">
        <w:rPr>
          <w:rFonts w:ascii="Times New Roman" w:hAnsi="Times New Roman" w:cs="Times New Roman"/>
          <w:sz w:val="24"/>
          <w:szCs w:val="24"/>
        </w:rPr>
        <w:t>CARDINALE</w:t>
      </w:r>
    </w:p>
    <w:p w14:paraId="3A382BA1" w14:textId="77777777" w:rsidR="00BF27E3" w:rsidRPr="000A4898" w:rsidRDefault="00BF27E3" w:rsidP="00BF2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color w:val="000000"/>
          <w:sz w:val="24"/>
          <w:szCs w:val="24"/>
        </w:rPr>
      </w:pPr>
      <w:r w:rsidRPr="000A4898">
        <w:rPr>
          <w:rFonts w:ascii="Times New Roman" w:hAnsi="Times New Roman" w:cs="Times New Roman"/>
          <w:color w:val="000000"/>
          <w:sz w:val="24"/>
          <w:szCs w:val="24"/>
        </w:rPr>
        <w:t xml:space="preserve">ACTING </w:t>
      </w:r>
      <w:r w:rsidR="006F035B" w:rsidRPr="000A4898">
        <w:rPr>
          <w:rFonts w:ascii="Times New Roman" w:hAnsi="Times New Roman" w:cs="Times New Roman"/>
          <w:color w:val="000000"/>
          <w:sz w:val="24"/>
          <w:szCs w:val="24"/>
        </w:rPr>
        <w:t>ASSISTANT SECRETARY FOR LAND AND MINERALS MANAGEMENT</w:t>
      </w:r>
      <w:r w:rsidRPr="000A4898">
        <w:rPr>
          <w:rFonts w:ascii="Times New Roman" w:hAnsi="Times New Roman" w:cs="Times New Roman"/>
          <w:color w:val="000000"/>
          <w:sz w:val="24"/>
          <w:szCs w:val="24"/>
        </w:rPr>
        <w:t xml:space="preserve">, </w:t>
      </w:r>
    </w:p>
    <w:p w14:paraId="17EE9D73" w14:textId="77777777" w:rsidR="00BF27E3" w:rsidRPr="000A4898" w:rsidRDefault="00BF27E3" w:rsidP="00BF2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color w:val="000000"/>
          <w:sz w:val="24"/>
          <w:szCs w:val="24"/>
        </w:rPr>
      </w:pPr>
      <w:r w:rsidRPr="000A4898">
        <w:rPr>
          <w:rFonts w:ascii="Times New Roman" w:hAnsi="Times New Roman" w:cs="Times New Roman"/>
          <w:color w:val="000000"/>
          <w:sz w:val="24"/>
          <w:szCs w:val="24"/>
        </w:rPr>
        <w:t>UNITED STATES DEPARTMENT OF THE INTERIOR</w:t>
      </w:r>
    </w:p>
    <w:p w14:paraId="381B1613" w14:textId="77777777" w:rsidR="006F035B" w:rsidRPr="000A4898" w:rsidRDefault="00BF27E3" w:rsidP="00BF2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color w:val="000000"/>
          <w:sz w:val="24"/>
          <w:szCs w:val="24"/>
        </w:rPr>
      </w:pPr>
      <w:r w:rsidRPr="000A4898">
        <w:rPr>
          <w:rFonts w:ascii="Times New Roman" w:hAnsi="Times New Roman" w:cs="Times New Roman"/>
          <w:color w:val="000000"/>
          <w:sz w:val="24"/>
          <w:szCs w:val="24"/>
        </w:rPr>
        <w:t xml:space="preserve">BEFORE </w:t>
      </w:r>
    </w:p>
    <w:p w14:paraId="022AB3D1" w14:textId="77777777" w:rsidR="00BF27E3" w:rsidRPr="000A4898" w:rsidRDefault="00BF27E3" w:rsidP="00BF2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color w:val="000000"/>
          <w:sz w:val="24"/>
          <w:szCs w:val="24"/>
        </w:rPr>
      </w:pPr>
      <w:r w:rsidRPr="000A4898">
        <w:rPr>
          <w:rFonts w:ascii="Times New Roman" w:hAnsi="Times New Roman" w:cs="Times New Roman"/>
          <w:color w:val="000000"/>
          <w:sz w:val="24"/>
          <w:szCs w:val="24"/>
        </w:rPr>
        <w:t>THE UNITED STATES HOUSE OF REPRESENTATIVES</w:t>
      </w:r>
    </w:p>
    <w:p w14:paraId="3B411565" w14:textId="77777777" w:rsidR="00BF27E3" w:rsidRPr="000A4898" w:rsidRDefault="00BF27E3" w:rsidP="00BF2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color w:val="000000"/>
          <w:sz w:val="24"/>
          <w:szCs w:val="24"/>
        </w:rPr>
      </w:pPr>
      <w:r w:rsidRPr="000A4898">
        <w:rPr>
          <w:rFonts w:ascii="Times New Roman" w:hAnsi="Times New Roman" w:cs="Times New Roman"/>
          <w:color w:val="000000"/>
          <w:sz w:val="24"/>
          <w:szCs w:val="24"/>
        </w:rPr>
        <w:t>COMMITTEE ON OVERSIGHT AND GOVERNMENT REFORM</w:t>
      </w:r>
    </w:p>
    <w:p w14:paraId="4ADE8D93" w14:textId="77777777" w:rsidR="00BF27E3" w:rsidRPr="000A4898" w:rsidRDefault="00BF27E3" w:rsidP="00BF2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color w:val="000000"/>
          <w:sz w:val="24"/>
          <w:szCs w:val="24"/>
        </w:rPr>
      </w:pPr>
      <w:r w:rsidRPr="000A4898">
        <w:rPr>
          <w:rFonts w:ascii="Times New Roman" w:hAnsi="Times New Roman" w:cs="Times New Roman"/>
          <w:color w:val="000000"/>
          <w:sz w:val="24"/>
          <w:szCs w:val="24"/>
        </w:rPr>
        <w:t xml:space="preserve">SUBCOMMITTEE ON </w:t>
      </w:r>
      <w:r w:rsidR="00757C3F" w:rsidRPr="000A4898">
        <w:rPr>
          <w:rFonts w:ascii="Times New Roman" w:hAnsi="Times New Roman" w:cs="Times New Roman"/>
          <w:color w:val="000000"/>
          <w:sz w:val="24"/>
          <w:szCs w:val="24"/>
        </w:rPr>
        <w:t xml:space="preserve">THE </w:t>
      </w:r>
      <w:r w:rsidRPr="000A4898">
        <w:rPr>
          <w:rFonts w:ascii="Times New Roman" w:hAnsi="Times New Roman" w:cs="Times New Roman"/>
          <w:color w:val="000000"/>
          <w:sz w:val="24"/>
          <w:szCs w:val="24"/>
        </w:rPr>
        <w:t>INTERIOR, ENERGY, AND ENVIRONMENT</w:t>
      </w:r>
    </w:p>
    <w:p w14:paraId="56EA0EA0" w14:textId="77777777" w:rsidR="00893787" w:rsidRPr="000A4898" w:rsidRDefault="00893787" w:rsidP="00BF2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color w:val="000000"/>
          <w:sz w:val="24"/>
          <w:szCs w:val="24"/>
        </w:rPr>
      </w:pPr>
    </w:p>
    <w:p w14:paraId="6C40023D" w14:textId="77777777" w:rsidR="00893787" w:rsidRPr="000A4898" w:rsidRDefault="00893787" w:rsidP="00BF2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color w:val="000000"/>
          <w:sz w:val="24"/>
          <w:szCs w:val="24"/>
        </w:rPr>
      </w:pPr>
    </w:p>
    <w:p w14:paraId="6EA2D080" w14:textId="77777777" w:rsidR="00BF27E3" w:rsidRPr="000A4898" w:rsidRDefault="00BF27E3" w:rsidP="00BF27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Times New Roman" w:hAnsi="Times New Roman" w:cs="Times New Roman"/>
          <w:color w:val="000000"/>
          <w:sz w:val="24"/>
          <w:szCs w:val="24"/>
        </w:rPr>
      </w:pPr>
      <w:r w:rsidRPr="000A4898">
        <w:rPr>
          <w:rFonts w:ascii="Times New Roman" w:hAnsi="Times New Roman" w:cs="Times New Roman"/>
          <w:color w:val="000000"/>
          <w:sz w:val="24"/>
          <w:szCs w:val="24"/>
        </w:rPr>
        <w:t>MARCH 21, 2017</w:t>
      </w:r>
    </w:p>
    <w:p w14:paraId="77259F87" w14:textId="77777777" w:rsidR="00893787" w:rsidRPr="000A4898" w:rsidRDefault="00893787" w:rsidP="00B36F94">
      <w:pPr>
        <w:rPr>
          <w:rFonts w:ascii="Times New Roman" w:hAnsi="Times New Roman" w:cs="Times New Roman"/>
          <w:sz w:val="24"/>
          <w:szCs w:val="24"/>
        </w:rPr>
      </w:pPr>
    </w:p>
    <w:p w14:paraId="5A24F9A1" w14:textId="06869503" w:rsidR="00B36F94" w:rsidRPr="000A4898" w:rsidRDefault="00AF0077" w:rsidP="00C95908">
      <w:pPr>
        <w:rPr>
          <w:rFonts w:ascii="Times New Roman" w:hAnsi="Times New Roman" w:cs="Times New Roman"/>
          <w:sz w:val="24"/>
          <w:szCs w:val="24"/>
        </w:rPr>
      </w:pPr>
      <w:r w:rsidRPr="000A4898">
        <w:rPr>
          <w:rFonts w:ascii="Times New Roman" w:hAnsi="Times New Roman" w:cs="Times New Roman"/>
          <w:sz w:val="24"/>
          <w:szCs w:val="24"/>
        </w:rPr>
        <w:t>Chairman</w:t>
      </w:r>
      <w:r w:rsidR="004D3E36" w:rsidRPr="000A4898">
        <w:rPr>
          <w:rFonts w:ascii="Times New Roman" w:hAnsi="Times New Roman" w:cs="Times New Roman"/>
          <w:sz w:val="24"/>
          <w:szCs w:val="24"/>
        </w:rPr>
        <w:t xml:space="preserve"> Farenthold, Ranking Member Plaskett</w:t>
      </w:r>
      <w:r w:rsidRPr="000A4898">
        <w:rPr>
          <w:rFonts w:ascii="Times New Roman" w:hAnsi="Times New Roman" w:cs="Times New Roman"/>
          <w:sz w:val="24"/>
          <w:szCs w:val="24"/>
        </w:rPr>
        <w:t xml:space="preserve"> and members of the S</w:t>
      </w:r>
      <w:r w:rsidR="00FA21E1" w:rsidRPr="000A4898">
        <w:rPr>
          <w:rFonts w:ascii="Times New Roman" w:hAnsi="Times New Roman" w:cs="Times New Roman"/>
          <w:sz w:val="24"/>
          <w:szCs w:val="24"/>
        </w:rPr>
        <w:t>ubcommittee</w:t>
      </w:r>
      <w:r w:rsidR="004D3E36" w:rsidRPr="000A4898">
        <w:rPr>
          <w:rFonts w:ascii="Times New Roman" w:hAnsi="Times New Roman" w:cs="Times New Roman"/>
          <w:sz w:val="24"/>
          <w:szCs w:val="24"/>
        </w:rPr>
        <w:t>, t</w:t>
      </w:r>
      <w:r w:rsidR="00C95908" w:rsidRPr="000A4898">
        <w:rPr>
          <w:rFonts w:ascii="Times New Roman" w:hAnsi="Times New Roman" w:cs="Times New Roman"/>
          <w:sz w:val="24"/>
          <w:szCs w:val="24"/>
        </w:rPr>
        <w:t>hank you f</w:t>
      </w:r>
      <w:r w:rsidR="009F7333" w:rsidRPr="000A4898">
        <w:rPr>
          <w:rFonts w:ascii="Times New Roman" w:hAnsi="Times New Roman" w:cs="Times New Roman"/>
          <w:sz w:val="24"/>
          <w:szCs w:val="24"/>
        </w:rPr>
        <w:t>or inviting me today to discuss</w:t>
      </w:r>
      <w:r w:rsidR="00C95908" w:rsidRPr="000A4898">
        <w:rPr>
          <w:rFonts w:ascii="Times New Roman" w:hAnsi="Times New Roman" w:cs="Times New Roman"/>
          <w:sz w:val="24"/>
          <w:szCs w:val="24"/>
        </w:rPr>
        <w:t xml:space="preserve"> leadership and management at the</w:t>
      </w:r>
      <w:r w:rsidR="00872E31" w:rsidRPr="000A4898">
        <w:rPr>
          <w:rFonts w:ascii="Times New Roman" w:hAnsi="Times New Roman" w:cs="Times New Roman"/>
          <w:sz w:val="24"/>
          <w:szCs w:val="24"/>
        </w:rPr>
        <w:t xml:space="preserve"> </w:t>
      </w:r>
      <w:r w:rsidR="00C95908" w:rsidRPr="000A4898">
        <w:rPr>
          <w:rFonts w:ascii="Times New Roman" w:hAnsi="Times New Roman" w:cs="Times New Roman"/>
          <w:sz w:val="24"/>
          <w:szCs w:val="24"/>
        </w:rPr>
        <w:t>Bureau of Safety and Environmental Enforcement</w:t>
      </w:r>
      <w:r w:rsidR="002C5839" w:rsidRPr="000A4898">
        <w:rPr>
          <w:rFonts w:ascii="Times New Roman" w:hAnsi="Times New Roman" w:cs="Times New Roman"/>
          <w:sz w:val="24"/>
          <w:szCs w:val="24"/>
        </w:rPr>
        <w:t xml:space="preserve"> (BSEE)</w:t>
      </w:r>
      <w:r w:rsidR="004D3E36" w:rsidRPr="000A4898">
        <w:rPr>
          <w:rFonts w:ascii="Times New Roman" w:hAnsi="Times New Roman" w:cs="Times New Roman"/>
          <w:sz w:val="24"/>
          <w:szCs w:val="24"/>
        </w:rPr>
        <w:t xml:space="preserve"> within the Department of the Interior (Department)</w:t>
      </w:r>
      <w:r w:rsidR="002C5839" w:rsidRPr="000A4898">
        <w:rPr>
          <w:rFonts w:ascii="Times New Roman" w:hAnsi="Times New Roman" w:cs="Times New Roman"/>
          <w:sz w:val="24"/>
          <w:szCs w:val="24"/>
        </w:rPr>
        <w:t xml:space="preserve">.  </w:t>
      </w:r>
      <w:r w:rsidR="004D3E36" w:rsidRPr="000A4898">
        <w:rPr>
          <w:rFonts w:ascii="Times New Roman" w:hAnsi="Times New Roman" w:cs="Times New Roman"/>
          <w:sz w:val="24"/>
          <w:szCs w:val="24"/>
        </w:rPr>
        <w:t>My name is Rich</w:t>
      </w:r>
      <w:r w:rsidR="007E721D">
        <w:rPr>
          <w:rFonts w:ascii="Times New Roman" w:hAnsi="Times New Roman" w:cs="Times New Roman"/>
          <w:sz w:val="24"/>
          <w:szCs w:val="24"/>
        </w:rPr>
        <w:t>ard</w:t>
      </w:r>
      <w:r w:rsidR="004D3E36" w:rsidRPr="000A4898">
        <w:rPr>
          <w:rFonts w:ascii="Times New Roman" w:hAnsi="Times New Roman" w:cs="Times New Roman"/>
          <w:sz w:val="24"/>
          <w:szCs w:val="24"/>
        </w:rPr>
        <w:t xml:space="preserve"> Cardinale and I am </w:t>
      </w:r>
      <w:r w:rsidR="00D22E3C" w:rsidRPr="000A4898">
        <w:rPr>
          <w:rFonts w:ascii="Times New Roman" w:hAnsi="Times New Roman" w:cs="Times New Roman"/>
          <w:sz w:val="24"/>
          <w:szCs w:val="24"/>
        </w:rPr>
        <w:t xml:space="preserve">currently </w:t>
      </w:r>
      <w:r w:rsidR="004D3E36" w:rsidRPr="000A4898">
        <w:rPr>
          <w:rFonts w:ascii="Times New Roman" w:hAnsi="Times New Roman" w:cs="Times New Roman"/>
          <w:sz w:val="24"/>
          <w:szCs w:val="24"/>
        </w:rPr>
        <w:t>the acting Assistant Secretary for Land and Minerals Management at the Department.</w:t>
      </w:r>
      <w:r w:rsidR="00D22E3C" w:rsidRPr="000A4898">
        <w:rPr>
          <w:rFonts w:ascii="Times New Roman" w:hAnsi="Times New Roman" w:cs="Times New Roman"/>
          <w:sz w:val="24"/>
          <w:szCs w:val="24"/>
        </w:rPr>
        <w:t xml:space="preserve">  Prior to serving in this role, I was the Chief of Staff for the Assistant Secretary.  </w:t>
      </w:r>
    </w:p>
    <w:p w14:paraId="4B1845BC" w14:textId="7EDF49ED" w:rsidR="001A7702" w:rsidRDefault="004D3E36" w:rsidP="00E1780C">
      <w:pPr>
        <w:rPr>
          <w:rFonts w:ascii="Times New Roman" w:hAnsi="Times New Roman" w:cs="Times New Roman"/>
          <w:sz w:val="24"/>
          <w:szCs w:val="24"/>
        </w:rPr>
      </w:pPr>
      <w:r w:rsidRPr="000A4898">
        <w:rPr>
          <w:rFonts w:ascii="Times New Roman" w:hAnsi="Times New Roman" w:cs="Times New Roman"/>
          <w:sz w:val="24"/>
          <w:szCs w:val="24"/>
          <w:shd w:val="clear" w:color="auto" w:fill="FFFFFF"/>
        </w:rPr>
        <w:t>BSEE’s mission is to promote safety, environmen</w:t>
      </w:r>
      <w:r w:rsidR="003C0769" w:rsidRPr="000A4898">
        <w:rPr>
          <w:rFonts w:ascii="Times New Roman" w:hAnsi="Times New Roman" w:cs="Times New Roman"/>
          <w:sz w:val="24"/>
          <w:szCs w:val="24"/>
          <w:shd w:val="clear" w:color="auto" w:fill="FFFFFF"/>
        </w:rPr>
        <w:t>tal responsibility and resource</w:t>
      </w:r>
      <w:r w:rsidRPr="000A4898">
        <w:rPr>
          <w:rFonts w:ascii="Times New Roman" w:hAnsi="Times New Roman" w:cs="Times New Roman"/>
          <w:sz w:val="24"/>
          <w:szCs w:val="24"/>
          <w:shd w:val="clear" w:color="auto" w:fill="FFFFFF"/>
        </w:rPr>
        <w:t xml:space="preserve"> conservation on the Outer Continental Shelf through regulatory oversight and enforcement.  </w:t>
      </w:r>
      <w:r w:rsidR="00557F13" w:rsidRPr="000A4898">
        <w:rPr>
          <w:rFonts w:ascii="Times New Roman" w:hAnsi="Times New Roman" w:cs="Times New Roman"/>
          <w:sz w:val="24"/>
          <w:szCs w:val="24"/>
          <w:shd w:val="clear" w:color="auto" w:fill="FFFFFF"/>
        </w:rPr>
        <w:t>BSEE has been in existence</w:t>
      </w:r>
      <w:r w:rsidR="007E721D">
        <w:rPr>
          <w:rFonts w:ascii="Times New Roman" w:hAnsi="Times New Roman" w:cs="Times New Roman"/>
          <w:sz w:val="24"/>
          <w:szCs w:val="24"/>
          <w:shd w:val="clear" w:color="auto" w:fill="FFFFFF"/>
        </w:rPr>
        <w:t xml:space="preserve"> for</w:t>
      </w:r>
      <w:r w:rsidR="00557F13" w:rsidRPr="000A4898">
        <w:rPr>
          <w:rFonts w:ascii="Times New Roman" w:hAnsi="Times New Roman" w:cs="Times New Roman"/>
          <w:sz w:val="24"/>
          <w:szCs w:val="24"/>
          <w:shd w:val="clear" w:color="auto" w:fill="FFFFFF"/>
        </w:rPr>
        <w:t xml:space="preserve"> a little more than five years. </w:t>
      </w:r>
      <w:r w:rsidR="00557F13" w:rsidRPr="000A4898">
        <w:rPr>
          <w:rFonts w:ascii="Times New Roman" w:hAnsi="Times New Roman" w:cs="Times New Roman"/>
          <w:sz w:val="24"/>
          <w:szCs w:val="24"/>
        </w:rPr>
        <w:t>Since its inception</w:t>
      </w:r>
      <w:r w:rsidR="009F7333" w:rsidRPr="000A4898">
        <w:rPr>
          <w:rFonts w:ascii="Times New Roman" w:hAnsi="Times New Roman" w:cs="Times New Roman"/>
          <w:sz w:val="24"/>
          <w:szCs w:val="24"/>
        </w:rPr>
        <w:t xml:space="preserve">, the organization has taken </w:t>
      </w:r>
      <w:r w:rsidR="00D22E3C" w:rsidRPr="000A4898">
        <w:rPr>
          <w:rFonts w:ascii="Times New Roman" w:hAnsi="Times New Roman" w:cs="Times New Roman"/>
          <w:sz w:val="24"/>
          <w:szCs w:val="24"/>
        </w:rPr>
        <w:t xml:space="preserve">a variety of </w:t>
      </w:r>
      <w:r w:rsidR="008A61E6" w:rsidRPr="000A4898">
        <w:rPr>
          <w:rFonts w:ascii="Times New Roman" w:hAnsi="Times New Roman" w:cs="Times New Roman"/>
          <w:sz w:val="24"/>
          <w:szCs w:val="24"/>
        </w:rPr>
        <w:t xml:space="preserve">constructive </w:t>
      </w:r>
      <w:r w:rsidR="009F7333" w:rsidRPr="000A4898">
        <w:rPr>
          <w:rFonts w:ascii="Times New Roman" w:hAnsi="Times New Roman" w:cs="Times New Roman"/>
          <w:sz w:val="24"/>
          <w:szCs w:val="24"/>
        </w:rPr>
        <w:t xml:space="preserve">steps toward creating a stable and mature organization while carrying out </w:t>
      </w:r>
      <w:r w:rsidRPr="000A4898">
        <w:rPr>
          <w:rFonts w:ascii="Times New Roman" w:hAnsi="Times New Roman" w:cs="Times New Roman"/>
          <w:sz w:val="24"/>
          <w:szCs w:val="24"/>
        </w:rPr>
        <w:t xml:space="preserve">this </w:t>
      </w:r>
      <w:r w:rsidR="009F7333" w:rsidRPr="000A4898">
        <w:rPr>
          <w:rFonts w:ascii="Times New Roman" w:hAnsi="Times New Roman" w:cs="Times New Roman"/>
          <w:sz w:val="24"/>
          <w:szCs w:val="24"/>
        </w:rPr>
        <w:t>critical mission</w:t>
      </w:r>
      <w:r w:rsidR="001A7702">
        <w:rPr>
          <w:rFonts w:ascii="Times New Roman" w:hAnsi="Times New Roman" w:cs="Times New Roman"/>
          <w:sz w:val="24"/>
          <w:szCs w:val="24"/>
        </w:rPr>
        <w:t xml:space="preserve"> and we look forward to working with the new Administration to answer the President’s call to examine how the services we provide can be </w:t>
      </w:r>
      <w:r w:rsidR="007E721D">
        <w:rPr>
          <w:rFonts w:ascii="Times New Roman" w:hAnsi="Times New Roman" w:cs="Times New Roman"/>
          <w:sz w:val="24"/>
          <w:szCs w:val="24"/>
        </w:rPr>
        <w:t xml:space="preserve">made more </w:t>
      </w:r>
      <w:r w:rsidR="0018346C">
        <w:rPr>
          <w:rFonts w:ascii="Times New Roman" w:hAnsi="Times New Roman" w:cs="Times New Roman"/>
          <w:sz w:val="24"/>
          <w:szCs w:val="24"/>
        </w:rPr>
        <w:t xml:space="preserve">efficient and </w:t>
      </w:r>
      <w:r w:rsidR="007E721D">
        <w:rPr>
          <w:rFonts w:ascii="Times New Roman" w:hAnsi="Times New Roman" w:cs="Times New Roman"/>
          <w:sz w:val="24"/>
          <w:szCs w:val="24"/>
        </w:rPr>
        <w:t>effective</w:t>
      </w:r>
      <w:r w:rsidR="001A7702">
        <w:rPr>
          <w:rFonts w:ascii="Times New Roman" w:hAnsi="Times New Roman" w:cs="Times New Roman"/>
          <w:sz w:val="24"/>
          <w:szCs w:val="24"/>
        </w:rPr>
        <w:t xml:space="preserve">.  </w:t>
      </w:r>
    </w:p>
    <w:p w14:paraId="57898A9A" w14:textId="7D3808AC" w:rsidR="00E1780C" w:rsidRPr="000A4898" w:rsidRDefault="00872E31" w:rsidP="00E1780C">
      <w:pPr>
        <w:rPr>
          <w:rFonts w:ascii="Times New Roman" w:hAnsi="Times New Roman" w:cs="Times New Roman"/>
          <w:sz w:val="24"/>
          <w:szCs w:val="24"/>
        </w:rPr>
      </w:pPr>
      <w:r w:rsidRPr="000A4898">
        <w:rPr>
          <w:rFonts w:ascii="Times New Roman" w:hAnsi="Times New Roman" w:cs="Times New Roman"/>
          <w:sz w:val="24"/>
          <w:szCs w:val="24"/>
        </w:rPr>
        <w:t>A critical element in the Bureau’s maturation process has been its commitment to strategic planning, which the Bureau considers a top priority</w:t>
      </w:r>
      <w:r w:rsidR="005D634B" w:rsidRPr="000A4898">
        <w:rPr>
          <w:rFonts w:ascii="Times New Roman" w:hAnsi="Times New Roman" w:cs="Times New Roman"/>
          <w:sz w:val="24"/>
          <w:szCs w:val="24"/>
        </w:rPr>
        <w:t xml:space="preserve"> as evidenced by the Bureau’s development of two strategic plans to guide its growth</w:t>
      </w:r>
      <w:r w:rsidR="00F745EA" w:rsidRPr="000A4898">
        <w:rPr>
          <w:rFonts w:ascii="Times New Roman" w:hAnsi="Times New Roman" w:cs="Times New Roman"/>
          <w:sz w:val="24"/>
          <w:szCs w:val="24"/>
        </w:rPr>
        <w:t>.</w:t>
      </w:r>
      <w:r w:rsidRPr="000A4898">
        <w:rPr>
          <w:rFonts w:ascii="Times New Roman" w:hAnsi="Times New Roman" w:cs="Times New Roman"/>
          <w:sz w:val="24"/>
          <w:szCs w:val="24"/>
        </w:rPr>
        <w:t xml:space="preserve">  </w:t>
      </w:r>
      <w:r w:rsidR="002679EF" w:rsidRPr="000A4898">
        <w:rPr>
          <w:rFonts w:ascii="Times New Roman" w:hAnsi="Times New Roman" w:cs="Times New Roman"/>
          <w:sz w:val="24"/>
          <w:szCs w:val="24"/>
        </w:rPr>
        <w:t>The</w:t>
      </w:r>
      <w:r w:rsidR="00F10276" w:rsidRPr="000A4898">
        <w:rPr>
          <w:rFonts w:ascii="Times New Roman" w:hAnsi="Times New Roman" w:cs="Times New Roman"/>
          <w:sz w:val="24"/>
          <w:szCs w:val="24"/>
        </w:rPr>
        <w:t xml:space="preserve"> Bureau</w:t>
      </w:r>
      <w:r w:rsidR="005D634B" w:rsidRPr="000A4898">
        <w:rPr>
          <w:rFonts w:ascii="Times New Roman" w:hAnsi="Times New Roman" w:cs="Times New Roman"/>
          <w:sz w:val="24"/>
          <w:szCs w:val="24"/>
        </w:rPr>
        <w:t>’s current strategic plan addresses both operational and organizational excellence.  The three organizational excellence goals</w:t>
      </w:r>
      <w:r w:rsidR="00F10276" w:rsidRPr="000A4898">
        <w:rPr>
          <w:rFonts w:ascii="Times New Roman" w:hAnsi="Times New Roman" w:cs="Times New Roman"/>
          <w:sz w:val="24"/>
          <w:szCs w:val="24"/>
        </w:rPr>
        <w:t xml:space="preserve"> </w:t>
      </w:r>
      <w:r w:rsidR="005D634B" w:rsidRPr="000A4898">
        <w:rPr>
          <w:rFonts w:ascii="Times New Roman" w:hAnsi="Times New Roman" w:cs="Times New Roman"/>
          <w:sz w:val="24"/>
          <w:szCs w:val="24"/>
        </w:rPr>
        <w:t>focus on</w:t>
      </w:r>
      <w:r w:rsidR="002679EF" w:rsidRPr="000A4898">
        <w:rPr>
          <w:rFonts w:ascii="Times New Roman" w:hAnsi="Times New Roman" w:cs="Times New Roman"/>
          <w:sz w:val="24"/>
          <w:szCs w:val="24"/>
        </w:rPr>
        <w:t xml:space="preserve"> valu</w:t>
      </w:r>
      <w:r w:rsidR="005D634B" w:rsidRPr="000A4898">
        <w:rPr>
          <w:rFonts w:ascii="Times New Roman" w:hAnsi="Times New Roman" w:cs="Times New Roman"/>
          <w:sz w:val="24"/>
          <w:szCs w:val="24"/>
        </w:rPr>
        <w:t>ing</w:t>
      </w:r>
      <w:r w:rsidR="002679EF" w:rsidRPr="000A4898">
        <w:rPr>
          <w:rFonts w:ascii="Times New Roman" w:hAnsi="Times New Roman" w:cs="Times New Roman"/>
          <w:sz w:val="24"/>
          <w:szCs w:val="24"/>
        </w:rPr>
        <w:t>, engag</w:t>
      </w:r>
      <w:r w:rsidR="005D634B" w:rsidRPr="000A4898">
        <w:rPr>
          <w:rFonts w:ascii="Times New Roman" w:hAnsi="Times New Roman" w:cs="Times New Roman"/>
          <w:sz w:val="24"/>
          <w:szCs w:val="24"/>
        </w:rPr>
        <w:t>ing</w:t>
      </w:r>
      <w:r w:rsidR="002679EF" w:rsidRPr="000A4898">
        <w:rPr>
          <w:rFonts w:ascii="Times New Roman" w:hAnsi="Times New Roman" w:cs="Times New Roman"/>
          <w:sz w:val="24"/>
          <w:szCs w:val="24"/>
        </w:rPr>
        <w:t>, and support</w:t>
      </w:r>
      <w:r w:rsidR="005D634B" w:rsidRPr="000A4898">
        <w:rPr>
          <w:rFonts w:ascii="Times New Roman" w:hAnsi="Times New Roman" w:cs="Times New Roman"/>
          <w:sz w:val="24"/>
          <w:szCs w:val="24"/>
        </w:rPr>
        <w:t>ing</w:t>
      </w:r>
      <w:r w:rsidR="002679EF" w:rsidRPr="000A4898">
        <w:rPr>
          <w:rFonts w:ascii="Times New Roman" w:hAnsi="Times New Roman" w:cs="Times New Roman"/>
          <w:sz w:val="24"/>
          <w:szCs w:val="24"/>
        </w:rPr>
        <w:t xml:space="preserve"> all BSEE employees; </w:t>
      </w:r>
      <w:r w:rsidR="005D634B" w:rsidRPr="000A4898">
        <w:rPr>
          <w:rFonts w:ascii="Times New Roman" w:hAnsi="Times New Roman" w:cs="Times New Roman"/>
          <w:sz w:val="24"/>
          <w:szCs w:val="24"/>
        </w:rPr>
        <w:t>making</w:t>
      </w:r>
      <w:r w:rsidR="002679EF" w:rsidRPr="000A4898">
        <w:rPr>
          <w:rFonts w:ascii="Times New Roman" w:hAnsi="Times New Roman" w:cs="Times New Roman"/>
          <w:sz w:val="24"/>
          <w:szCs w:val="24"/>
        </w:rPr>
        <w:t xml:space="preserve"> data-driven decisions based on quality information; and promot</w:t>
      </w:r>
      <w:r w:rsidR="005D634B" w:rsidRPr="000A4898">
        <w:rPr>
          <w:rFonts w:ascii="Times New Roman" w:hAnsi="Times New Roman" w:cs="Times New Roman"/>
          <w:sz w:val="24"/>
          <w:szCs w:val="24"/>
        </w:rPr>
        <w:t>ing</w:t>
      </w:r>
      <w:r w:rsidR="002679EF" w:rsidRPr="000A4898">
        <w:rPr>
          <w:rFonts w:ascii="Times New Roman" w:hAnsi="Times New Roman" w:cs="Times New Roman"/>
          <w:sz w:val="24"/>
          <w:szCs w:val="24"/>
        </w:rPr>
        <w:t xml:space="preserve"> transparency through processes that ensure consistency, efficiency, accountability, and collaboration.  </w:t>
      </w:r>
      <w:r w:rsidR="0027397F" w:rsidRPr="000A4898">
        <w:rPr>
          <w:rFonts w:ascii="Times New Roman" w:hAnsi="Times New Roman" w:cs="Times New Roman"/>
          <w:sz w:val="24"/>
          <w:szCs w:val="24"/>
        </w:rPr>
        <w:t>In the last five years, t</w:t>
      </w:r>
      <w:r w:rsidR="002679EF" w:rsidRPr="000A4898">
        <w:rPr>
          <w:rFonts w:ascii="Times New Roman" w:hAnsi="Times New Roman" w:cs="Times New Roman"/>
          <w:sz w:val="24"/>
          <w:szCs w:val="24"/>
        </w:rPr>
        <w:t xml:space="preserve">he Bureau has made significant progress </w:t>
      </w:r>
      <w:r w:rsidR="00335A98" w:rsidRPr="000A4898">
        <w:rPr>
          <w:rFonts w:ascii="Times New Roman" w:hAnsi="Times New Roman" w:cs="Times New Roman"/>
          <w:sz w:val="24"/>
          <w:szCs w:val="24"/>
        </w:rPr>
        <w:t>that aligns</w:t>
      </w:r>
      <w:r w:rsidR="002679EF" w:rsidRPr="000A4898">
        <w:rPr>
          <w:rFonts w:ascii="Times New Roman" w:hAnsi="Times New Roman" w:cs="Times New Roman"/>
          <w:sz w:val="24"/>
          <w:szCs w:val="24"/>
        </w:rPr>
        <w:t xml:space="preserve"> with </w:t>
      </w:r>
      <w:r w:rsidR="005D634B" w:rsidRPr="000A4898">
        <w:rPr>
          <w:rFonts w:ascii="Times New Roman" w:hAnsi="Times New Roman" w:cs="Times New Roman"/>
          <w:sz w:val="24"/>
          <w:szCs w:val="24"/>
        </w:rPr>
        <w:t>its</w:t>
      </w:r>
      <w:r w:rsidR="002679EF" w:rsidRPr="000A4898">
        <w:rPr>
          <w:rFonts w:ascii="Times New Roman" w:hAnsi="Times New Roman" w:cs="Times New Roman"/>
          <w:sz w:val="24"/>
          <w:szCs w:val="24"/>
        </w:rPr>
        <w:t xml:space="preserve"> strategic plan</w:t>
      </w:r>
      <w:r w:rsidR="005D634B" w:rsidRPr="000A4898">
        <w:rPr>
          <w:rFonts w:ascii="Times New Roman" w:hAnsi="Times New Roman" w:cs="Times New Roman"/>
          <w:sz w:val="24"/>
          <w:szCs w:val="24"/>
        </w:rPr>
        <w:t>s</w:t>
      </w:r>
      <w:r w:rsidR="00335A98" w:rsidRPr="000A4898">
        <w:rPr>
          <w:rFonts w:ascii="Times New Roman" w:hAnsi="Times New Roman" w:cs="Times New Roman"/>
          <w:sz w:val="24"/>
          <w:szCs w:val="24"/>
        </w:rPr>
        <w:t xml:space="preserve"> </w:t>
      </w:r>
      <w:r w:rsidR="00AF0077" w:rsidRPr="000A4898">
        <w:rPr>
          <w:rFonts w:ascii="Times New Roman" w:hAnsi="Times New Roman" w:cs="Times New Roman"/>
          <w:sz w:val="24"/>
          <w:szCs w:val="24"/>
        </w:rPr>
        <w:t xml:space="preserve">in addition to </w:t>
      </w:r>
      <w:r w:rsidR="00E1780C" w:rsidRPr="000A4898">
        <w:rPr>
          <w:rFonts w:ascii="Times New Roman" w:hAnsi="Times New Roman" w:cs="Times New Roman"/>
          <w:sz w:val="24"/>
          <w:szCs w:val="24"/>
        </w:rPr>
        <w:t>conducting</w:t>
      </w:r>
      <w:r w:rsidR="00335A98" w:rsidRPr="000A4898">
        <w:rPr>
          <w:rFonts w:ascii="Times New Roman" w:hAnsi="Times New Roman" w:cs="Times New Roman"/>
          <w:sz w:val="24"/>
          <w:szCs w:val="24"/>
        </w:rPr>
        <w:t xml:space="preserve"> its day</w:t>
      </w:r>
      <w:r w:rsidR="00AF0077" w:rsidRPr="000A4898">
        <w:rPr>
          <w:rFonts w:ascii="Times New Roman" w:hAnsi="Times New Roman" w:cs="Times New Roman"/>
          <w:sz w:val="24"/>
          <w:szCs w:val="24"/>
        </w:rPr>
        <w:t>-to-day operations</w:t>
      </w:r>
      <w:r w:rsidR="00E1780C" w:rsidRPr="000A4898">
        <w:rPr>
          <w:rFonts w:ascii="Times New Roman" w:hAnsi="Times New Roman" w:cs="Times New Roman"/>
          <w:sz w:val="24"/>
          <w:szCs w:val="24"/>
        </w:rPr>
        <w:t xml:space="preserve">.  Over the past year, the Bureau approved over 700 permits and conducted over 20,000 offshore inspections.  The Bureau has issued permit decisions in a timely manner to facilitate offshore energy development and it upheld the Department’s statutory obligation to inspect every offshore facility to ensure </w:t>
      </w:r>
      <w:r w:rsidR="00D22E3C" w:rsidRPr="000A4898">
        <w:rPr>
          <w:rFonts w:ascii="Times New Roman" w:hAnsi="Times New Roman" w:cs="Times New Roman"/>
          <w:sz w:val="24"/>
          <w:szCs w:val="24"/>
        </w:rPr>
        <w:t>these activities are conducted in a safe and responsible manner.</w:t>
      </w:r>
    </w:p>
    <w:p w14:paraId="52970C1D" w14:textId="53A5DD79" w:rsidR="005230A7" w:rsidRPr="000A4898" w:rsidRDefault="00E1780C" w:rsidP="00344E1A">
      <w:pPr>
        <w:rPr>
          <w:rFonts w:ascii="Times New Roman" w:hAnsi="Times New Roman" w:cs="Times New Roman"/>
          <w:sz w:val="24"/>
          <w:szCs w:val="24"/>
        </w:rPr>
      </w:pPr>
      <w:r w:rsidRPr="000A4898">
        <w:rPr>
          <w:rFonts w:ascii="Times New Roman" w:hAnsi="Times New Roman" w:cs="Times New Roman"/>
          <w:sz w:val="24"/>
          <w:szCs w:val="24"/>
        </w:rPr>
        <w:lastRenderedPageBreak/>
        <w:t xml:space="preserve">The Bureau </w:t>
      </w:r>
      <w:r w:rsidR="008A61E6" w:rsidRPr="000A4898">
        <w:rPr>
          <w:rFonts w:ascii="Times New Roman" w:hAnsi="Times New Roman" w:cs="Times New Roman"/>
          <w:sz w:val="24"/>
          <w:szCs w:val="24"/>
        </w:rPr>
        <w:t>continues to have</w:t>
      </w:r>
      <w:r w:rsidRPr="000A4898">
        <w:rPr>
          <w:rFonts w:ascii="Times New Roman" w:hAnsi="Times New Roman" w:cs="Times New Roman"/>
          <w:sz w:val="24"/>
          <w:szCs w:val="24"/>
        </w:rPr>
        <w:t xml:space="preserve"> an unprecedented level of engagement with industry and other stakeholders to address the many recommendations </w:t>
      </w:r>
      <w:r w:rsidR="008A61E6" w:rsidRPr="000A4898">
        <w:rPr>
          <w:rFonts w:ascii="Times New Roman" w:hAnsi="Times New Roman" w:cs="Times New Roman"/>
          <w:sz w:val="24"/>
          <w:szCs w:val="24"/>
        </w:rPr>
        <w:t>that were provided by the various</w:t>
      </w:r>
      <w:r w:rsidRPr="000A4898">
        <w:rPr>
          <w:rFonts w:ascii="Times New Roman" w:hAnsi="Times New Roman" w:cs="Times New Roman"/>
          <w:sz w:val="24"/>
          <w:szCs w:val="24"/>
        </w:rPr>
        <w:t xml:space="preserve"> investigations </w:t>
      </w:r>
      <w:r w:rsidR="008A61E6" w:rsidRPr="000A4898">
        <w:rPr>
          <w:rFonts w:ascii="Times New Roman" w:hAnsi="Times New Roman" w:cs="Times New Roman"/>
          <w:sz w:val="24"/>
          <w:szCs w:val="24"/>
        </w:rPr>
        <w:t xml:space="preserve">stemming from </w:t>
      </w:r>
      <w:r w:rsidRPr="000A4898">
        <w:rPr>
          <w:rFonts w:ascii="Times New Roman" w:hAnsi="Times New Roman" w:cs="Times New Roman"/>
          <w:sz w:val="24"/>
          <w:szCs w:val="24"/>
        </w:rPr>
        <w:t xml:space="preserve">the </w:t>
      </w:r>
      <w:r w:rsidRPr="000A4898">
        <w:rPr>
          <w:rFonts w:ascii="Times New Roman" w:hAnsi="Times New Roman" w:cs="Times New Roman"/>
          <w:i/>
          <w:sz w:val="24"/>
          <w:szCs w:val="24"/>
        </w:rPr>
        <w:t>Deepwater Horizon</w:t>
      </w:r>
      <w:r w:rsidRPr="000A4898">
        <w:rPr>
          <w:rFonts w:ascii="Times New Roman" w:hAnsi="Times New Roman" w:cs="Times New Roman"/>
          <w:sz w:val="24"/>
          <w:szCs w:val="24"/>
        </w:rPr>
        <w:t xml:space="preserve"> tragedy.  </w:t>
      </w:r>
      <w:r w:rsidR="00721CD2" w:rsidRPr="000A4898">
        <w:rPr>
          <w:rFonts w:ascii="Times New Roman" w:hAnsi="Times New Roman" w:cs="Times New Roman"/>
          <w:sz w:val="24"/>
          <w:szCs w:val="24"/>
        </w:rPr>
        <w:t xml:space="preserve">Subsequent investigations and analyses </w:t>
      </w:r>
      <w:r w:rsidR="005230A7" w:rsidRPr="000A4898">
        <w:rPr>
          <w:rFonts w:ascii="Times New Roman" w:hAnsi="Times New Roman" w:cs="Times New Roman"/>
          <w:sz w:val="24"/>
          <w:szCs w:val="24"/>
        </w:rPr>
        <w:t xml:space="preserve">by </w:t>
      </w:r>
      <w:r w:rsidR="00344E1A" w:rsidRPr="000A4898">
        <w:rPr>
          <w:rFonts w:ascii="Times New Roman" w:hAnsi="Times New Roman" w:cs="Times New Roman"/>
          <w:sz w:val="24"/>
          <w:szCs w:val="24"/>
        </w:rPr>
        <w:t xml:space="preserve">various </w:t>
      </w:r>
      <w:r w:rsidR="005230A7" w:rsidRPr="000A4898">
        <w:rPr>
          <w:rFonts w:ascii="Times New Roman" w:hAnsi="Times New Roman" w:cs="Times New Roman"/>
          <w:sz w:val="24"/>
          <w:szCs w:val="24"/>
        </w:rPr>
        <w:t xml:space="preserve">advisory bodies </w:t>
      </w:r>
      <w:r w:rsidR="00FA24CE" w:rsidRPr="000A4898">
        <w:rPr>
          <w:rFonts w:ascii="Times New Roman" w:hAnsi="Times New Roman" w:cs="Times New Roman"/>
          <w:sz w:val="24"/>
          <w:szCs w:val="24"/>
        </w:rPr>
        <w:t xml:space="preserve">of the events </w:t>
      </w:r>
      <w:r w:rsidR="00721CD2" w:rsidRPr="000A4898">
        <w:rPr>
          <w:rFonts w:ascii="Times New Roman" w:hAnsi="Times New Roman" w:cs="Times New Roman"/>
          <w:sz w:val="24"/>
          <w:szCs w:val="24"/>
        </w:rPr>
        <w:t xml:space="preserve">that </w:t>
      </w:r>
      <w:r w:rsidR="00701377" w:rsidRPr="000A4898">
        <w:rPr>
          <w:rFonts w:ascii="Times New Roman" w:hAnsi="Times New Roman" w:cs="Times New Roman"/>
          <w:sz w:val="24"/>
          <w:szCs w:val="24"/>
        </w:rPr>
        <w:t xml:space="preserve">led to and </w:t>
      </w:r>
      <w:r w:rsidR="00721CD2" w:rsidRPr="000A4898">
        <w:rPr>
          <w:rFonts w:ascii="Times New Roman" w:hAnsi="Times New Roman" w:cs="Times New Roman"/>
          <w:sz w:val="24"/>
          <w:szCs w:val="24"/>
        </w:rPr>
        <w:t xml:space="preserve">occurred </w:t>
      </w:r>
      <w:r w:rsidR="00701377" w:rsidRPr="000A4898">
        <w:rPr>
          <w:rFonts w:ascii="Times New Roman" w:hAnsi="Times New Roman" w:cs="Times New Roman"/>
          <w:sz w:val="24"/>
          <w:szCs w:val="24"/>
        </w:rPr>
        <w:t xml:space="preserve">onboard the </w:t>
      </w:r>
      <w:r w:rsidR="00701377" w:rsidRPr="000A4898">
        <w:rPr>
          <w:rFonts w:ascii="Times New Roman" w:hAnsi="Times New Roman" w:cs="Times New Roman"/>
          <w:i/>
          <w:sz w:val="24"/>
          <w:szCs w:val="24"/>
        </w:rPr>
        <w:t xml:space="preserve">Deepwater </w:t>
      </w:r>
      <w:r w:rsidR="00C51E22" w:rsidRPr="000A4898">
        <w:rPr>
          <w:rFonts w:ascii="Times New Roman" w:hAnsi="Times New Roman" w:cs="Times New Roman"/>
          <w:i/>
          <w:sz w:val="24"/>
          <w:szCs w:val="24"/>
        </w:rPr>
        <w:t xml:space="preserve">Horizon </w:t>
      </w:r>
      <w:r w:rsidR="00C51E22" w:rsidRPr="000A4898">
        <w:rPr>
          <w:rFonts w:ascii="Times New Roman" w:hAnsi="Times New Roman" w:cs="Times New Roman"/>
          <w:sz w:val="24"/>
          <w:szCs w:val="24"/>
        </w:rPr>
        <w:t>produced</w:t>
      </w:r>
      <w:r w:rsidR="005230A7" w:rsidRPr="000A4898">
        <w:rPr>
          <w:rFonts w:ascii="Times New Roman" w:hAnsi="Times New Roman" w:cs="Times New Roman"/>
          <w:sz w:val="24"/>
          <w:szCs w:val="24"/>
        </w:rPr>
        <w:t xml:space="preserve"> </w:t>
      </w:r>
      <w:r w:rsidR="00344E1A" w:rsidRPr="000A4898">
        <w:rPr>
          <w:rFonts w:ascii="Times New Roman" w:hAnsi="Times New Roman" w:cs="Times New Roman"/>
          <w:sz w:val="24"/>
          <w:szCs w:val="24"/>
        </w:rPr>
        <w:t>many reports making numerous recommendations for industry, government, and others to improve offshore safety.  E</w:t>
      </w:r>
      <w:r w:rsidR="005230A7" w:rsidRPr="000A4898">
        <w:rPr>
          <w:rFonts w:ascii="Times New Roman" w:hAnsi="Times New Roman" w:cs="Times New Roman"/>
          <w:sz w:val="24"/>
          <w:szCs w:val="24"/>
        </w:rPr>
        <w:t xml:space="preserve">leven reports </w:t>
      </w:r>
      <w:r w:rsidR="00344E1A" w:rsidRPr="000A4898">
        <w:rPr>
          <w:rFonts w:ascii="Times New Roman" w:hAnsi="Times New Roman" w:cs="Times New Roman"/>
          <w:sz w:val="24"/>
          <w:szCs w:val="24"/>
        </w:rPr>
        <w:t>from nine different advisory bodies</w:t>
      </w:r>
      <w:r w:rsidR="005230A7" w:rsidRPr="000A4898">
        <w:rPr>
          <w:rFonts w:ascii="Times New Roman" w:hAnsi="Times New Roman" w:cs="Times New Roman"/>
          <w:sz w:val="24"/>
          <w:szCs w:val="24"/>
        </w:rPr>
        <w:t xml:space="preserve"> </w:t>
      </w:r>
      <w:r w:rsidR="00344E1A" w:rsidRPr="000A4898">
        <w:rPr>
          <w:rFonts w:ascii="Times New Roman" w:hAnsi="Times New Roman" w:cs="Times New Roman"/>
          <w:sz w:val="24"/>
          <w:szCs w:val="24"/>
        </w:rPr>
        <w:t xml:space="preserve">are relevant to the Department of the Interior. </w:t>
      </w:r>
      <w:r w:rsidR="00D5170D" w:rsidRPr="000A4898">
        <w:rPr>
          <w:rFonts w:ascii="Times New Roman" w:hAnsi="Times New Roman" w:cs="Times New Roman"/>
          <w:sz w:val="24"/>
          <w:szCs w:val="24"/>
        </w:rPr>
        <w:t xml:space="preserve"> </w:t>
      </w:r>
      <w:r w:rsidR="00721CD2" w:rsidRPr="000A4898">
        <w:rPr>
          <w:rFonts w:ascii="Times New Roman" w:hAnsi="Times New Roman" w:cs="Times New Roman"/>
          <w:sz w:val="24"/>
          <w:szCs w:val="24"/>
        </w:rPr>
        <w:t>Of the 353 recommendations</w:t>
      </w:r>
      <w:r w:rsidR="00344E1A" w:rsidRPr="000A4898">
        <w:rPr>
          <w:rFonts w:ascii="Times New Roman" w:hAnsi="Times New Roman" w:cs="Times New Roman"/>
          <w:sz w:val="24"/>
          <w:szCs w:val="24"/>
        </w:rPr>
        <w:t xml:space="preserve"> </w:t>
      </w:r>
      <w:r w:rsidR="00FA24CE" w:rsidRPr="000A4898">
        <w:rPr>
          <w:rFonts w:ascii="Times New Roman" w:hAnsi="Times New Roman" w:cs="Times New Roman"/>
          <w:sz w:val="24"/>
          <w:szCs w:val="24"/>
        </w:rPr>
        <w:t>provided by</w:t>
      </w:r>
      <w:r w:rsidR="00344E1A" w:rsidRPr="000A4898">
        <w:rPr>
          <w:rFonts w:ascii="Times New Roman" w:hAnsi="Times New Roman" w:cs="Times New Roman"/>
          <w:sz w:val="24"/>
          <w:szCs w:val="24"/>
        </w:rPr>
        <w:t xml:space="preserve"> these nine </w:t>
      </w:r>
      <w:r w:rsidR="00FA24CE" w:rsidRPr="000A4898">
        <w:rPr>
          <w:rFonts w:ascii="Times New Roman" w:hAnsi="Times New Roman" w:cs="Times New Roman"/>
          <w:sz w:val="24"/>
          <w:szCs w:val="24"/>
        </w:rPr>
        <w:t>advisory bodies</w:t>
      </w:r>
      <w:r w:rsidR="00721CD2" w:rsidRPr="000A4898">
        <w:rPr>
          <w:rFonts w:ascii="Times New Roman" w:hAnsi="Times New Roman" w:cs="Times New Roman"/>
          <w:sz w:val="24"/>
          <w:szCs w:val="24"/>
        </w:rPr>
        <w:t xml:space="preserve">, 275 of them dealt with reforms to federal oversight of offshore oil and gas development.  With the creation of BSEE in </w:t>
      </w:r>
      <w:r w:rsidR="009956A3" w:rsidRPr="000A4898">
        <w:rPr>
          <w:rFonts w:ascii="Times New Roman" w:hAnsi="Times New Roman" w:cs="Times New Roman"/>
          <w:sz w:val="24"/>
          <w:szCs w:val="24"/>
        </w:rPr>
        <w:t>2011</w:t>
      </w:r>
      <w:r w:rsidR="00757C3F" w:rsidRPr="000A4898">
        <w:rPr>
          <w:rFonts w:ascii="Times New Roman" w:hAnsi="Times New Roman" w:cs="Times New Roman"/>
          <w:sz w:val="24"/>
          <w:szCs w:val="24"/>
        </w:rPr>
        <w:t xml:space="preserve"> </w:t>
      </w:r>
      <w:r w:rsidR="00721CD2" w:rsidRPr="000A4898">
        <w:rPr>
          <w:rFonts w:ascii="Times New Roman" w:hAnsi="Times New Roman" w:cs="Times New Roman"/>
          <w:sz w:val="24"/>
          <w:szCs w:val="24"/>
        </w:rPr>
        <w:t>and the Bureau’s subsequent five years of work, the Department has addressed 217 – or 80 percent – of the</w:t>
      </w:r>
      <w:r w:rsidR="005230A7" w:rsidRPr="000A4898">
        <w:rPr>
          <w:rFonts w:ascii="Times New Roman" w:hAnsi="Times New Roman" w:cs="Times New Roman"/>
          <w:sz w:val="24"/>
          <w:szCs w:val="24"/>
        </w:rPr>
        <w:t>se</w:t>
      </w:r>
      <w:r w:rsidR="00721CD2" w:rsidRPr="000A4898">
        <w:rPr>
          <w:rFonts w:ascii="Times New Roman" w:hAnsi="Times New Roman" w:cs="Times New Roman"/>
          <w:sz w:val="24"/>
          <w:szCs w:val="24"/>
        </w:rPr>
        <w:t xml:space="preserve"> recommendations</w:t>
      </w:r>
      <w:r w:rsidR="005230A7" w:rsidRPr="000A4898">
        <w:rPr>
          <w:rFonts w:ascii="Times New Roman" w:hAnsi="Times New Roman" w:cs="Times New Roman"/>
          <w:sz w:val="24"/>
          <w:szCs w:val="24"/>
        </w:rPr>
        <w:t>.</w:t>
      </w:r>
      <w:r w:rsidR="00721CD2" w:rsidRPr="000A4898">
        <w:rPr>
          <w:rFonts w:ascii="Times New Roman" w:hAnsi="Times New Roman" w:cs="Times New Roman"/>
          <w:sz w:val="24"/>
          <w:szCs w:val="24"/>
        </w:rPr>
        <w:t xml:space="preserve">  </w:t>
      </w:r>
      <w:r w:rsidR="00344E1A" w:rsidRPr="000A4898">
        <w:rPr>
          <w:rFonts w:ascii="Times New Roman" w:hAnsi="Times New Roman" w:cs="Times New Roman"/>
          <w:sz w:val="24"/>
          <w:szCs w:val="24"/>
        </w:rPr>
        <w:t xml:space="preserve">Additionally, BSEE has received 93 recommendations from the </w:t>
      </w:r>
      <w:r w:rsidR="00FA24CE" w:rsidRPr="000A4898">
        <w:rPr>
          <w:rFonts w:ascii="Times New Roman" w:hAnsi="Times New Roman" w:cs="Times New Roman"/>
          <w:sz w:val="24"/>
          <w:szCs w:val="24"/>
        </w:rPr>
        <w:t>Government Accountability Office (</w:t>
      </w:r>
      <w:r w:rsidR="00344E1A" w:rsidRPr="000A4898">
        <w:rPr>
          <w:rFonts w:ascii="Times New Roman" w:hAnsi="Times New Roman" w:cs="Times New Roman"/>
          <w:sz w:val="24"/>
          <w:szCs w:val="24"/>
        </w:rPr>
        <w:t>GAO</w:t>
      </w:r>
      <w:r w:rsidR="00FA24CE" w:rsidRPr="000A4898">
        <w:rPr>
          <w:rFonts w:ascii="Times New Roman" w:hAnsi="Times New Roman" w:cs="Times New Roman"/>
          <w:sz w:val="24"/>
          <w:szCs w:val="24"/>
        </w:rPr>
        <w:t xml:space="preserve">) </w:t>
      </w:r>
      <w:r w:rsidR="00344E1A" w:rsidRPr="000A4898">
        <w:rPr>
          <w:rFonts w:ascii="Times New Roman" w:hAnsi="Times New Roman" w:cs="Times New Roman"/>
          <w:sz w:val="24"/>
          <w:szCs w:val="24"/>
        </w:rPr>
        <w:t>and the Department’s Office of the Inspector General</w:t>
      </w:r>
      <w:r w:rsidR="00FA24CE" w:rsidRPr="000A4898">
        <w:rPr>
          <w:rFonts w:ascii="Times New Roman" w:hAnsi="Times New Roman" w:cs="Times New Roman"/>
          <w:sz w:val="24"/>
          <w:szCs w:val="24"/>
        </w:rPr>
        <w:t xml:space="preserve"> (OIG)</w:t>
      </w:r>
      <w:r w:rsidR="00344E1A" w:rsidRPr="000A4898">
        <w:rPr>
          <w:rFonts w:ascii="Times New Roman" w:hAnsi="Times New Roman" w:cs="Times New Roman"/>
          <w:sz w:val="24"/>
          <w:szCs w:val="24"/>
        </w:rPr>
        <w:t xml:space="preserve">.  </w:t>
      </w:r>
      <w:r w:rsidR="000A1691" w:rsidRPr="000A4898">
        <w:rPr>
          <w:rFonts w:ascii="Times New Roman" w:hAnsi="Times New Roman" w:cs="Times New Roman"/>
          <w:sz w:val="24"/>
          <w:szCs w:val="24"/>
        </w:rPr>
        <w:t xml:space="preserve">80 </w:t>
      </w:r>
      <w:r w:rsidR="00344E1A" w:rsidRPr="000A4898">
        <w:rPr>
          <w:rFonts w:ascii="Times New Roman" w:hAnsi="Times New Roman" w:cs="Times New Roman"/>
          <w:sz w:val="24"/>
          <w:szCs w:val="24"/>
        </w:rPr>
        <w:t xml:space="preserve">of these recommendations have been </w:t>
      </w:r>
      <w:r w:rsidR="00957355" w:rsidRPr="000A4898">
        <w:rPr>
          <w:rFonts w:ascii="Times New Roman" w:hAnsi="Times New Roman" w:cs="Times New Roman"/>
          <w:sz w:val="24"/>
          <w:szCs w:val="24"/>
        </w:rPr>
        <w:t xml:space="preserve">addressed </w:t>
      </w:r>
      <w:r w:rsidR="00344E1A" w:rsidRPr="000A4898">
        <w:rPr>
          <w:rFonts w:ascii="Times New Roman" w:hAnsi="Times New Roman" w:cs="Times New Roman"/>
          <w:sz w:val="24"/>
          <w:szCs w:val="24"/>
        </w:rPr>
        <w:t xml:space="preserve">by the Department, including 44 from the OIG’s New Horizon report. </w:t>
      </w:r>
      <w:r w:rsidR="00757C3F" w:rsidRPr="000A4898">
        <w:rPr>
          <w:rFonts w:ascii="Times New Roman" w:hAnsi="Times New Roman" w:cs="Times New Roman"/>
          <w:sz w:val="24"/>
          <w:szCs w:val="24"/>
        </w:rPr>
        <w:t xml:space="preserve"> </w:t>
      </w:r>
      <w:r w:rsidR="005230A7" w:rsidRPr="000A4898">
        <w:rPr>
          <w:rFonts w:ascii="Times New Roman" w:hAnsi="Times New Roman" w:cs="Times New Roman"/>
          <w:sz w:val="24"/>
          <w:szCs w:val="24"/>
        </w:rPr>
        <w:t xml:space="preserve">The </w:t>
      </w:r>
      <w:r w:rsidR="008B5C4D" w:rsidRPr="000A4898">
        <w:rPr>
          <w:rFonts w:ascii="Times New Roman" w:hAnsi="Times New Roman" w:cs="Times New Roman"/>
          <w:sz w:val="24"/>
          <w:szCs w:val="24"/>
        </w:rPr>
        <w:t xml:space="preserve">major safety and regulatory reforms that </w:t>
      </w:r>
      <w:r w:rsidR="005230A7" w:rsidRPr="000A4898">
        <w:rPr>
          <w:rFonts w:ascii="Times New Roman" w:hAnsi="Times New Roman" w:cs="Times New Roman"/>
          <w:sz w:val="24"/>
          <w:szCs w:val="24"/>
        </w:rPr>
        <w:t xml:space="preserve">BSEE was able to enact through these efforts </w:t>
      </w:r>
      <w:r w:rsidRPr="000A4898">
        <w:rPr>
          <w:rFonts w:ascii="Times New Roman" w:hAnsi="Times New Roman" w:cs="Times New Roman"/>
          <w:sz w:val="24"/>
          <w:szCs w:val="24"/>
        </w:rPr>
        <w:t xml:space="preserve">have </w:t>
      </w:r>
      <w:r w:rsidR="008B5C4D" w:rsidRPr="000A4898">
        <w:rPr>
          <w:rFonts w:ascii="Times New Roman" w:hAnsi="Times New Roman" w:cs="Times New Roman"/>
          <w:sz w:val="24"/>
          <w:szCs w:val="24"/>
        </w:rPr>
        <w:t>led to</w:t>
      </w:r>
      <w:r w:rsidRPr="000A4898">
        <w:rPr>
          <w:rFonts w:ascii="Times New Roman" w:hAnsi="Times New Roman" w:cs="Times New Roman"/>
          <w:sz w:val="24"/>
          <w:szCs w:val="24"/>
        </w:rPr>
        <w:t xml:space="preserve"> demonstrable improvements in offshore </w:t>
      </w:r>
      <w:r w:rsidR="008B5C4D" w:rsidRPr="000A4898">
        <w:rPr>
          <w:rFonts w:ascii="Times New Roman" w:hAnsi="Times New Roman" w:cs="Times New Roman"/>
          <w:sz w:val="24"/>
          <w:szCs w:val="24"/>
        </w:rPr>
        <w:t>safety</w:t>
      </w:r>
      <w:r w:rsidR="005230A7" w:rsidRPr="000A4898">
        <w:rPr>
          <w:rFonts w:ascii="Times New Roman" w:hAnsi="Times New Roman" w:cs="Times New Roman"/>
          <w:sz w:val="24"/>
          <w:szCs w:val="24"/>
        </w:rPr>
        <w:t xml:space="preserve"> and environmental protection.</w:t>
      </w:r>
    </w:p>
    <w:p w14:paraId="07B88A08" w14:textId="7E53094C" w:rsidR="006F035B" w:rsidRPr="000A4898" w:rsidRDefault="00AF0077" w:rsidP="006F035B">
      <w:pPr>
        <w:rPr>
          <w:rFonts w:ascii="Times New Roman" w:hAnsi="Times New Roman" w:cs="Times New Roman"/>
          <w:sz w:val="24"/>
          <w:szCs w:val="24"/>
        </w:rPr>
      </w:pPr>
      <w:r w:rsidRPr="000A4898">
        <w:rPr>
          <w:rFonts w:ascii="Times New Roman" w:hAnsi="Times New Roman" w:cs="Times New Roman"/>
          <w:sz w:val="24"/>
          <w:szCs w:val="24"/>
        </w:rPr>
        <w:t xml:space="preserve">Because BSEE is a relatively new agency with a critically important mission, it has </w:t>
      </w:r>
      <w:r w:rsidR="006F035B" w:rsidRPr="000A4898">
        <w:rPr>
          <w:rFonts w:ascii="Times New Roman" w:hAnsi="Times New Roman" w:cs="Times New Roman"/>
          <w:sz w:val="24"/>
          <w:szCs w:val="24"/>
        </w:rPr>
        <w:t xml:space="preserve">frequently been placed under the microscope and </w:t>
      </w:r>
      <w:r w:rsidR="005230A7" w:rsidRPr="000A4898">
        <w:rPr>
          <w:rFonts w:ascii="Times New Roman" w:hAnsi="Times New Roman" w:cs="Times New Roman"/>
          <w:sz w:val="24"/>
          <w:szCs w:val="24"/>
        </w:rPr>
        <w:t xml:space="preserve">has </w:t>
      </w:r>
      <w:r w:rsidR="006F035B" w:rsidRPr="000A4898">
        <w:rPr>
          <w:rFonts w:ascii="Times New Roman" w:hAnsi="Times New Roman" w:cs="Times New Roman"/>
          <w:sz w:val="24"/>
          <w:szCs w:val="24"/>
        </w:rPr>
        <w:t xml:space="preserve">been the subject of much scrutiny.  The Bureau </w:t>
      </w:r>
      <w:r w:rsidRPr="000A4898">
        <w:rPr>
          <w:rFonts w:ascii="Times New Roman" w:hAnsi="Times New Roman" w:cs="Times New Roman"/>
          <w:sz w:val="24"/>
          <w:szCs w:val="24"/>
        </w:rPr>
        <w:t>has consistently demonstrated a commitment to</w:t>
      </w:r>
      <w:r w:rsidR="006F035B" w:rsidRPr="000A4898">
        <w:rPr>
          <w:rFonts w:ascii="Times New Roman" w:hAnsi="Times New Roman" w:cs="Times New Roman"/>
          <w:sz w:val="24"/>
          <w:szCs w:val="24"/>
        </w:rPr>
        <w:t xml:space="preserve"> responding to recommendations and </w:t>
      </w:r>
      <w:r w:rsidRPr="000A4898">
        <w:rPr>
          <w:rFonts w:ascii="Times New Roman" w:hAnsi="Times New Roman" w:cs="Times New Roman"/>
          <w:sz w:val="24"/>
          <w:szCs w:val="24"/>
        </w:rPr>
        <w:t xml:space="preserve">improving areas that were underdeveloped under </w:t>
      </w:r>
      <w:r w:rsidR="006F035B" w:rsidRPr="000A4898">
        <w:rPr>
          <w:rFonts w:ascii="Times New Roman" w:hAnsi="Times New Roman" w:cs="Times New Roman"/>
          <w:sz w:val="24"/>
          <w:szCs w:val="24"/>
        </w:rPr>
        <w:t>its</w:t>
      </w:r>
      <w:r w:rsidRPr="000A4898">
        <w:rPr>
          <w:rFonts w:ascii="Times New Roman" w:hAnsi="Times New Roman" w:cs="Times New Roman"/>
          <w:sz w:val="24"/>
          <w:szCs w:val="24"/>
        </w:rPr>
        <w:t xml:space="preserve"> predecessor organization, th</w:t>
      </w:r>
      <w:r w:rsidR="006F035B" w:rsidRPr="000A4898">
        <w:rPr>
          <w:rFonts w:ascii="Times New Roman" w:hAnsi="Times New Roman" w:cs="Times New Roman"/>
          <w:sz w:val="24"/>
          <w:szCs w:val="24"/>
        </w:rPr>
        <w:t xml:space="preserve">e Minerals Management Service.  BSEE has addressed recommendations made by the GAO, including a </w:t>
      </w:r>
      <w:r w:rsidR="00E1780C" w:rsidRPr="000A4898">
        <w:rPr>
          <w:rFonts w:ascii="Times New Roman" w:hAnsi="Times New Roman" w:cs="Times New Roman"/>
          <w:sz w:val="24"/>
          <w:szCs w:val="24"/>
        </w:rPr>
        <w:t xml:space="preserve">series of </w:t>
      </w:r>
      <w:r w:rsidR="006F035B" w:rsidRPr="000A4898">
        <w:rPr>
          <w:rFonts w:ascii="Times New Roman" w:hAnsi="Times New Roman" w:cs="Times New Roman"/>
          <w:sz w:val="24"/>
          <w:szCs w:val="24"/>
        </w:rPr>
        <w:t>recommendation</w:t>
      </w:r>
      <w:r w:rsidR="00E1780C" w:rsidRPr="000A4898">
        <w:rPr>
          <w:rFonts w:ascii="Times New Roman" w:hAnsi="Times New Roman" w:cs="Times New Roman"/>
          <w:sz w:val="24"/>
          <w:szCs w:val="24"/>
        </w:rPr>
        <w:t>s</w:t>
      </w:r>
      <w:r w:rsidR="006F035B" w:rsidRPr="000A4898">
        <w:rPr>
          <w:rFonts w:ascii="Times New Roman" w:hAnsi="Times New Roman" w:cs="Times New Roman"/>
          <w:sz w:val="24"/>
          <w:szCs w:val="24"/>
        </w:rPr>
        <w:t xml:space="preserve"> that </w:t>
      </w:r>
      <w:r w:rsidR="00E1780C" w:rsidRPr="000A4898">
        <w:rPr>
          <w:rFonts w:ascii="Times New Roman" w:hAnsi="Times New Roman" w:cs="Times New Roman"/>
          <w:sz w:val="24"/>
          <w:szCs w:val="24"/>
        </w:rPr>
        <w:t xml:space="preserve">advised the </w:t>
      </w:r>
      <w:r w:rsidR="006F035B" w:rsidRPr="000A4898">
        <w:rPr>
          <w:rFonts w:ascii="Times New Roman" w:hAnsi="Times New Roman" w:cs="Times New Roman"/>
          <w:sz w:val="24"/>
          <w:szCs w:val="24"/>
        </w:rPr>
        <w:t xml:space="preserve">Bureau </w:t>
      </w:r>
      <w:r w:rsidR="00E1780C" w:rsidRPr="000A4898">
        <w:rPr>
          <w:rFonts w:ascii="Times New Roman" w:hAnsi="Times New Roman" w:cs="Times New Roman"/>
          <w:sz w:val="24"/>
          <w:szCs w:val="24"/>
        </w:rPr>
        <w:t xml:space="preserve">to </w:t>
      </w:r>
      <w:r w:rsidR="006F035B" w:rsidRPr="000A4898">
        <w:rPr>
          <w:rFonts w:ascii="Times New Roman" w:hAnsi="Times New Roman" w:cs="Times New Roman"/>
          <w:sz w:val="24"/>
          <w:szCs w:val="24"/>
        </w:rPr>
        <w:t>improve hiring and retention of key oil and gas oversight positions</w:t>
      </w:r>
      <w:r w:rsidR="00E1780C" w:rsidRPr="000A4898">
        <w:rPr>
          <w:rFonts w:ascii="Times New Roman" w:hAnsi="Times New Roman" w:cs="Times New Roman"/>
          <w:sz w:val="24"/>
          <w:szCs w:val="24"/>
        </w:rPr>
        <w:t>.</w:t>
      </w:r>
      <w:r w:rsidR="00E1780C" w:rsidRPr="000A4898">
        <w:rPr>
          <w:rStyle w:val="FootnoteReference"/>
          <w:rFonts w:ascii="Times New Roman" w:hAnsi="Times New Roman" w:cs="Times New Roman"/>
          <w:sz w:val="24"/>
          <w:szCs w:val="24"/>
        </w:rPr>
        <w:footnoteReference w:id="1"/>
      </w:r>
      <w:r w:rsidR="00E1780C" w:rsidRPr="000A4898">
        <w:rPr>
          <w:rFonts w:ascii="Times New Roman" w:hAnsi="Times New Roman" w:cs="Times New Roman"/>
          <w:sz w:val="24"/>
          <w:szCs w:val="24"/>
        </w:rPr>
        <w:t xml:space="preserve"> </w:t>
      </w:r>
      <w:r w:rsidR="006F035B" w:rsidRPr="000A4898">
        <w:rPr>
          <w:rFonts w:ascii="Times New Roman" w:hAnsi="Times New Roman" w:cs="Times New Roman"/>
          <w:sz w:val="24"/>
          <w:szCs w:val="24"/>
        </w:rPr>
        <w:t xml:space="preserve"> BSEE </w:t>
      </w:r>
      <w:r w:rsidR="00E1780C" w:rsidRPr="000A4898">
        <w:rPr>
          <w:rFonts w:ascii="Times New Roman" w:hAnsi="Times New Roman" w:cs="Times New Roman"/>
          <w:sz w:val="24"/>
          <w:szCs w:val="24"/>
        </w:rPr>
        <w:t>responded to and resolved these recommendations and is now fully staffed, having implemented new initiatives to recruit, train, and retain the highly-qualified technical expertise the Bureau relies on to carry out its mission.</w:t>
      </w:r>
      <w:r w:rsidR="00701377" w:rsidRPr="000A4898">
        <w:rPr>
          <w:rFonts w:ascii="Times New Roman" w:hAnsi="Times New Roman" w:cs="Times New Roman"/>
          <w:sz w:val="24"/>
          <w:szCs w:val="24"/>
        </w:rPr>
        <w:t xml:space="preserve">  BSEE’s career management team is very proud of this and many other accomplishments and the effect they have had in enhancing the protections that are afforded offshore workers and the United States’ marine and coastal environments.</w:t>
      </w:r>
    </w:p>
    <w:p w14:paraId="4D94120C" w14:textId="77142A03" w:rsidR="00AF0077" w:rsidRPr="000A4898" w:rsidRDefault="005230A7" w:rsidP="00C95908">
      <w:pPr>
        <w:rPr>
          <w:rFonts w:ascii="Times New Roman" w:hAnsi="Times New Roman" w:cs="Times New Roman"/>
          <w:sz w:val="24"/>
          <w:szCs w:val="24"/>
        </w:rPr>
      </w:pPr>
      <w:r w:rsidRPr="000A4898">
        <w:rPr>
          <w:rFonts w:ascii="Times New Roman" w:hAnsi="Times New Roman" w:cs="Times New Roman"/>
          <w:sz w:val="24"/>
          <w:szCs w:val="24"/>
        </w:rPr>
        <w:t xml:space="preserve">The Department and the Bureau acknowledge that the organization </w:t>
      </w:r>
      <w:r w:rsidR="00AF0077" w:rsidRPr="000A4898">
        <w:rPr>
          <w:rFonts w:ascii="Times New Roman" w:hAnsi="Times New Roman" w:cs="Times New Roman"/>
          <w:sz w:val="24"/>
          <w:szCs w:val="24"/>
        </w:rPr>
        <w:t xml:space="preserve">still has room for improvement </w:t>
      </w:r>
      <w:r w:rsidR="008B5C4D" w:rsidRPr="000A4898">
        <w:rPr>
          <w:rFonts w:ascii="Times New Roman" w:hAnsi="Times New Roman" w:cs="Times New Roman"/>
          <w:sz w:val="24"/>
          <w:szCs w:val="24"/>
        </w:rPr>
        <w:t>and faces challenges with respect to</w:t>
      </w:r>
      <w:r w:rsidR="00AF0077" w:rsidRPr="000A4898">
        <w:rPr>
          <w:rFonts w:ascii="Times New Roman" w:hAnsi="Times New Roman" w:cs="Times New Roman"/>
          <w:sz w:val="24"/>
          <w:szCs w:val="24"/>
        </w:rPr>
        <w:t xml:space="preserve"> </w:t>
      </w:r>
      <w:r w:rsidR="00B8572B" w:rsidRPr="000A4898">
        <w:rPr>
          <w:rFonts w:ascii="Times New Roman" w:hAnsi="Times New Roman" w:cs="Times New Roman"/>
          <w:sz w:val="24"/>
          <w:szCs w:val="24"/>
        </w:rPr>
        <w:t xml:space="preserve">its </w:t>
      </w:r>
      <w:r w:rsidR="00AF0077" w:rsidRPr="000A4898">
        <w:rPr>
          <w:rFonts w:ascii="Times New Roman" w:hAnsi="Times New Roman" w:cs="Times New Roman"/>
          <w:sz w:val="24"/>
          <w:szCs w:val="24"/>
        </w:rPr>
        <w:t>management and i</w:t>
      </w:r>
      <w:r w:rsidR="008B5C4D" w:rsidRPr="000A4898">
        <w:rPr>
          <w:rFonts w:ascii="Times New Roman" w:hAnsi="Times New Roman" w:cs="Times New Roman"/>
          <w:sz w:val="24"/>
          <w:szCs w:val="24"/>
        </w:rPr>
        <w:t>nternal communication processes.</w:t>
      </w:r>
      <w:r w:rsidR="00D5170D" w:rsidRPr="000A4898">
        <w:rPr>
          <w:rFonts w:ascii="Times New Roman" w:hAnsi="Times New Roman" w:cs="Times New Roman"/>
          <w:sz w:val="24"/>
          <w:szCs w:val="24"/>
        </w:rPr>
        <w:t xml:space="preserve">  However, a</w:t>
      </w:r>
      <w:r w:rsidR="008B5C4D" w:rsidRPr="000A4898">
        <w:rPr>
          <w:rFonts w:ascii="Times New Roman" w:hAnsi="Times New Roman" w:cs="Times New Roman"/>
          <w:sz w:val="24"/>
          <w:szCs w:val="24"/>
        </w:rPr>
        <w:t xml:space="preserve">s the GAO highlighted in a forum on organizational </w:t>
      </w:r>
      <w:r w:rsidRPr="000A4898">
        <w:rPr>
          <w:rFonts w:ascii="Times New Roman" w:hAnsi="Times New Roman" w:cs="Times New Roman"/>
          <w:sz w:val="24"/>
          <w:szCs w:val="24"/>
        </w:rPr>
        <w:t>transformation, “the experiences of successful major change management initiatives in large public and private sector organizations suggest it can often take at least 5 to 7 years until such initiatives are fully implemented and the related cultures are tra</w:t>
      </w:r>
      <w:bookmarkStart w:id="0" w:name="_GoBack"/>
      <w:bookmarkEnd w:id="0"/>
      <w:r w:rsidRPr="000A4898">
        <w:rPr>
          <w:rFonts w:ascii="Times New Roman" w:hAnsi="Times New Roman" w:cs="Times New Roman"/>
          <w:sz w:val="24"/>
          <w:szCs w:val="24"/>
        </w:rPr>
        <w:t>nsformed in a sustainable manner</w:t>
      </w:r>
      <w:r w:rsidR="008B5C4D" w:rsidRPr="000A4898">
        <w:rPr>
          <w:rFonts w:ascii="Times New Roman" w:hAnsi="Times New Roman" w:cs="Times New Roman"/>
          <w:sz w:val="24"/>
          <w:szCs w:val="24"/>
        </w:rPr>
        <w:t>.”</w:t>
      </w:r>
      <w:r w:rsidR="008B5C4D" w:rsidRPr="000A4898">
        <w:rPr>
          <w:rStyle w:val="FootnoteReference"/>
          <w:rFonts w:ascii="Times New Roman" w:hAnsi="Times New Roman" w:cs="Times New Roman"/>
          <w:sz w:val="24"/>
          <w:szCs w:val="24"/>
        </w:rPr>
        <w:footnoteReference w:id="2"/>
      </w:r>
      <w:r w:rsidR="00B8572B" w:rsidRPr="000A4898">
        <w:rPr>
          <w:rFonts w:ascii="Times New Roman" w:hAnsi="Times New Roman" w:cs="Times New Roman"/>
          <w:sz w:val="24"/>
          <w:szCs w:val="24"/>
        </w:rPr>
        <w:t xml:space="preserve"> </w:t>
      </w:r>
      <w:r w:rsidR="00D5170D" w:rsidRPr="000A4898">
        <w:rPr>
          <w:rFonts w:ascii="Times New Roman" w:hAnsi="Times New Roman" w:cs="Times New Roman"/>
          <w:sz w:val="24"/>
          <w:szCs w:val="24"/>
        </w:rPr>
        <w:t xml:space="preserve">Further, the </w:t>
      </w:r>
      <w:r w:rsidR="00D5170D" w:rsidRPr="000A4898">
        <w:rPr>
          <w:rFonts w:ascii="Times New Roman" w:hAnsi="Times New Roman" w:cs="Times New Roman"/>
          <w:sz w:val="24"/>
          <w:szCs w:val="24"/>
        </w:rPr>
        <w:lastRenderedPageBreak/>
        <w:t xml:space="preserve">political turnover and frequent leadership changes that </w:t>
      </w:r>
      <w:r w:rsidRPr="000A4898">
        <w:rPr>
          <w:rFonts w:ascii="Times New Roman" w:hAnsi="Times New Roman" w:cs="Times New Roman"/>
          <w:sz w:val="24"/>
          <w:szCs w:val="24"/>
        </w:rPr>
        <w:t xml:space="preserve">tend to occur in this </w:t>
      </w:r>
      <w:r w:rsidR="00D5170D" w:rsidRPr="000A4898">
        <w:rPr>
          <w:rFonts w:ascii="Times New Roman" w:hAnsi="Times New Roman" w:cs="Times New Roman"/>
          <w:sz w:val="24"/>
          <w:szCs w:val="24"/>
        </w:rPr>
        <w:t xml:space="preserve">length of time </w:t>
      </w:r>
      <w:r w:rsidR="00780543" w:rsidRPr="000A4898">
        <w:rPr>
          <w:rFonts w:ascii="Times New Roman" w:hAnsi="Times New Roman" w:cs="Times New Roman"/>
          <w:sz w:val="24"/>
          <w:szCs w:val="24"/>
        </w:rPr>
        <w:t>make</w:t>
      </w:r>
      <w:r w:rsidR="00D5170D" w:rsidRPr="000A4898">
        <w:rPr>
          <w:rFonts w:ascii="Times New Roman" w:hAnsi="Times New Roman" w:cs="Times New Roman"/>
          <w:sz w:val="24"/>
          <w:szCs w:val="24"/>
        </w:rPr>
        <w:t xml:space="preserve"> </w:t>
      </w:r>
      <w:r w:rsidR="00780543" w:rsidRPr="000A4898">
        <w:rPr>
          <w:rFonts w:ascii="Times New Roman" w:hAnsi="Times New Roman" w:cs="Times New Roman"/>
          <w:sz w:val="24"/>
          <w:szCs w:val="24"/>
        </w:rPr>
        <w:t>“</w:t>
      </w:r>
      <w:r w:rsidR="00D5170D" w:rsidRPr="000A4898">
        <w:rPr>
          <w:rFonts w:ascii="Times New Roman" w:hAnsi="Times New Roman" w:cs="Times New Roman"/>
          <w:sz w:val="24"/>
          <w:szCs w:val="24"/>
        </w:rPr>
        <w:t>it difficult to obtain the sustained and inspired attention to make needed changes.”</w:t>
      </w:r>
      <w:r w:rsidR="00D5170D" w:rsidRPr="000A4898">
        <w:rPr>
          <w:rStyle w:val="FootnoteReference"/>
          <w:rFonts w:ascii="Times New Roman" w:hAnsi="Times New Roman" w:cs="Times New Roman"/>
          <w:sz w:val="24"/>
          <w:szCs w:val="24"/>
        </w:rPr>
        <w:footnoteReference w:id="3"/>
      </w:r>
      <w:r w:rsidR="00D5170D" w:rsidRPr="000A4898">
        <w:rPr>
          <w:rFonts w:ascii="Times New Roman" w:hAnsi="Times New Roman" w:cs="Times New Roman"/>
          <w:sz w:val="24"/>
          <w:szCs w:val="24"/>
        </w:rPr>
        <w:t xml:space="preserve">  </w:t>
      </w:r>
      <w:r w:rsidRPr="000A4898">
        <w:rPr>
          <w:rFonts w:ascii="Times New Roman" w:hAnsi="Times New Roman" w:cs="Times New Roman"/>
          <w:sz w:val="24"/>
          <w:szCs w:val="24"/>
        </w:rPr>
        <w:t>With that in mind,</w:t>
      </w:r>
      <w:r w:rsidR="00701377" w:rsidRPr="000A4898">
        <w:rPr>
          <w:rFonts w:ascii="Times New Roman" w:hAnsi="Times New Roman" w:cs="Times New Roman"/>
          <w:sz w:val="24"/>
          <w:szCs w:val="24"/>
        </w:rPr>
        <w:t xml:space="preserve"> </w:t>
      </w:r>
      <w:r w:rsidR="00AF0077" w:rsidRPr="000A4898">
        <w:rPr>
          <w:rFonts w:ascii="Times New Roman" w:hAnsi="Times New Roman" w:cs="Times New Roman"/>
          <w:sz w:val="24"/>
          <w:szCs w:val="24"/>
        </w:rPr>
        <w:t xml:space="preserve">the current status of </w:t>
      </w:r>
      <w:r w:rsidR="001D2A87" w:rsidRPr="000A4898">
        <w:rPr>
          <w:rFonts w:ascii="Times New Roman" w:hAnsi="Times New Roman" w:cs="Times New Roman"/>
          <w:sz w:val="24"/>
          <w:szCs w:val="24"/>
        </w:rPr>
        <w:t xml:space="preserve">BSEE’s </w:t>
      </w:r>
      <w:r w:rsidR="00AF0077" w:rsidRPr="000A4898">
        <w:rPr>
          <w:rFonts w:ascii="Times New Roman" w:hAnsi="Times New Roman" w:cs="Times New Roman"/>
          <w:sz w:val="24"/>
          <w:szCs w:val="24"/>
        </w:rPr>
        <w:t>programs and activities</w:t>
      </w:r>
      <w:r w:rsidR="001D2A87" w:rsidRPr="000A4898">
        <w:rPr>
          <w:rFonts w:ascii="Times New Roman" w:hAnsi="Times New Roman" w:cs="Times New Roman"/>
          <w:sz w:val="24"/>
          <w:szCs w:val="24"/>
        </w:rPr>
        <w:t xml:space="preserve"> and the Bureau’s progress towards improving them</w:t>
      </w:r>
      <w:r w:rsidR="00AF0077" w:rsidRPr="000A4898">
        <w:rPr>
          <w:rFonts w:ascii="Times New Roman" w:hAnsi="Times New Roman" w:cs="Times New Roman"/>
          <w:sz w:val="24"/>
          <w:szCs w:val="24"/>
        </w:rPr>
        <w:t xml:space="preserve"> </w:t>
      </w:r>
      <w:r w:rsidR="001D2A87" w:rsidRPr="000A4898">
        <w:rPr>
          <w:rFonts w:ascii="Times New Roman" w:hAnsi="Times New Roman" w:cs="Times New Roman"/>
          <w:sz w:val="24"/>
          <w:szCs w:val="24"/>
        </w:rPr>
        <w:t>should be considered</w:t>
      </w:r>
      <w:r w:rsidR="00AF0077" w:rsidRPr="000A4898">
        <w:rPr>
          <w:rFonts w:ascii="Times New Roman" w:hAnsi="Times New Roman" w:cs="Times New Roman"/>
          <w:sz w:val="24"/>
          <w:szCs w:val="24"/>
        </w:rPr>
        <w:t xml:space="preserve"> in the context of </w:t>
      </w:r>
      <w:r w:rsidR="009C0A9A" w:rsidRPr="000A4898">
        <w:rPr>
          <w:rFonts w:ascii="Times New Roman" w:hAnsi="Times New Roman" w:cs="Times New Roman"/>
          <w:sz w:val="24"/>
          <w:szCs w:val="24"/>
        </w:rPr>
        <w:t xml:space="preserve">an </w:t>
      </w:r>
      <w:r w:rsidR="00AF0077" w:rsidRPr="000A4898">
        <w:rPr>
          <w:rFonts w:ascii="Times New Roman" w:hAnsi="Times New Roman" w:cs="Times New Roman"/>
          <w:sz w:val="24"/>
          <w:szCs w:val="24"/>
        </w:rPr>
        <w:t>a</w:t>
      </w:r>
      <w:r w:rsidR="001D2A87" w:rsidRPr="000A4898">
        <w:rPr>
          <w:rFonts w:ascii="Times New Roman" w:hAnsi="Times New Roman" w:cs="Times New Roman"/>
          <w:sz w:val="24"/>
          <w:szCs w:val="24"/>
        </w:rPr>
        <w:t xml:space="preserve">gency </w:t>
      </w:r>
      <w:r w:rsidR="00AF0077" w:rsidRPr="000A4898">
        <w:rPr>
          <w:rFonts w:ascii="Times New Roman" w:hAnsi="Times New Roman" w:cs="Times New Roman"/>
          <w:sz w:val="24"/>
          <w:szCs w:val="24"/>
        </w:rPr>
        <w:t xml:space="preserve">that recently celebrated its fifth year of existence.  </w:t>
      </w:r>
    </w:p>
    <w:p w14:paraId="223FAB88" w14:textId="5B050AB4" w:rsidR="005E762A" w:rsidRPr="000A4898" w:rsidRDefault="007B2B8F" w:rsidP="005E762A">
      <w:pPr>
        <w:rPr>
          <w:rFonts w:ascii="Times New Roman" w:hAnsi="Times New Roman" w:cs="Times New Roman"/>
          <w:sz w:val="24"/>
          <w:szCs w:val="24"/>
        </w:rPr>
      </w:pPr>
      <w:r w:rsidRPr="000A4898">
        <w:rPr>
          <w:rFonts w:ascii="Times New Roman" w:hAnsi="Times New Roman" w:cs="Times New Roman"/>
          <w:sz w:val="24"/>
          <w:szCs w:val="24"/>
        </w:rPr>
        <w:t xml:space="preserve">In addition to the </w:t>
      </w:r>
      <w:r w:rsidR="005C60A0" w:rsidRPr="000A4898">
        <w:rPr>
          <w:rFonts w:ascii="Times New Roman" w:hAnsi="Times New Roman" w:cs="Times New Roman"/>
          <w:sz w:val="24"/>
          <w:szCs w:val="24"/>
        </w:rPr>
        <w:t>aforementioned efforts</w:t>
      </w:r>
      <w:r w:rsidR="00D2077D" w:rsidRPr="000A4898">
        <w:rPr>
          <w:rFonts w:ascii="Times New Roman" w:hAnsi="Times New Roman" w:cs="Times New Roman"/>
          <w:sz w:val="24"/>
          <w:szCs w:val="24"/>
        </w:rPr>
        <w:t xml:space="preserve"> by BSEE</w:t>
      </w:r>
      <w:r w:rsidR="005C60A0" w:rsidRPr="000A4898">
        <w:rPr>
          <w:rFonts w:ascii="Times New Roman" w:hAnsi="Times New Roman" w:cs="Times New Roman"/>
          <w:sz w:val="24"/>
          <w:szCs w:val="24"/>
        </w:rPr>
        <w:t xml:space="preserve"> t</w:t>
      </w:r>
      <w:r w:rsidR="00D2077D" w:rsidRPr="000A4898">
        <w:rPr>
          <w:rFonts w:ascii="Times New Roman" w:hAnsi="Times New Roman" w:cs="Times New Roman"/>
          <w:sz w:val="24"/>
          <w:szCs w:val="24"/>
        </w:rPr>
        <w:t>o improve its management and operations</w:t>
      </w:r>
      <w:r w:rsidR="005C60A0" w:rsidRPr="000A4898">
        <w:rPr>
          <w:rFonts w:ascii="Times New Roman" w:hAnsi="Times New Roman" w:cs="Times New Roman"/>
          <w:sz w:val="24"/>
          <w:szCs w:val="24"/>
        </w:rPr>
        <w:t xml:space="preserve">, </w:t>
      </w:r>
      <w:r w:rsidR="00D2077D" w:rsidRPr="000A4898">
        <w:rPr>
          <w:rFonts w:ascii="Times New Roman" w:hAnsi="Times New Roman" w:cs="Times New Roman"/>
          <w:sz w:val="24"/>
          <w:szCs w:val="24"/>
        </w:rPr>
        <w:t>the Bureau has</w:t>
      </w:r>
      <w:r w:rsidR="005C60A0" w:rsidRPr="000A4898">
        <w:rPr>
          <w:rFonts w:ascii="Times New Roman" w:hAnsi="Times New Roman" w:cs="Times New Roman"/>
          <w:sz w:val="24"/>
          <w:szCs w:val="24"/>
        </w:rPr>
        <w:t xml:space="preserve"> further demonstrated </w:t>
      </w:r>
      <w:r w:rsidR="00D2077D" w:rsidRPr="000A4898">
        <w:rPr>
          <w:rFonts w:ascii="Times New Roman" w:hAnsi="Times New Roman" w:cs="Times New Roman"/>
          <w:sz w:val="24"/>
          <w:szCs w:val="24"/>
        </w:rPr>
        <w:t xml:space="preserve">its commitment to continuing its maturation process </w:t>
      </w:r>
      <w:r w:rsidR="005C60A0" w:rsidRPr="000A4898">
        <w:rPr>
          <w:rFonts w:ascii="Times New Roman" w:hAnsi="Times New Roman" w:cs="Times New Roman"/>
          <w:sz w:val="24"/>
          <w:szCs w:val="24"/>
        </w:rPr>
        <w:t xml:space="preserve">by engaging the National Academy of Public Administration (NAPA) to conduct an independent evaluation of </w:t>
      </w:r>
      <w:r w:rsidR="00D2077D" w:rsidRPr="000A4898">
        <w:rPr>
          <w:rFonts w:ascii="Times New Roman" w:hAnsi="Times New Roman" w:cs="Times New Roman"/>
          <w:sz w:val="24"/>
          <w:szCs w:val="24"/>
        </w:rPr>
        <w:t>the</w:t>
      </w:r>
      <w:r w:rsidR="005C60A0" w:rsidRPr="000A4898">
        <w:rPr>
          <w:rFonts w:ascii="Times New Roman" w:hAnsi="Times New Roman" w:cs="Times New Roman"/>
          <w:sz w:val="24"/>
          <w:szCs w:val="24"/>
        </w:rPr>
        <w:t xml:space="preserve"> organization.  The outcome of this study, conducted by a</w:t>
      </w:r>
      <w:r w:rsidR="0090604F" w:rsidRPr="000A4898">
        <w:rPr>
          <w:rFonts w:ascii="Times New Roman" w:hAnsi="Times New Roman" w:cs="Times New Roman"/>
          <w:sz w:val="24"/>
          <w:szCs w:val="24"/>
        </w:rPr>
        <w:t>n independent, Congressional-chartered organization providing public and private sector expertise</w:t>
      </w:r>
      <w:r w:rsidR="005C60A0" w:rsidRPr="000A4898">
        <w:rPr>
          <w:rFonts w:ascii="Times New Roman" w:hAnsi="Times New Roman" w:cs="Times New Roman"/>
          <w:sz w:val="24"/>
          <w:szCs w:val="24"/>
        </w:rPr>
        <w:t xml:space="preserve">, </w:t>
      </w:r>
      <w:r w:rsidR="005E762A" w:rsidRPr="000A4898">
        <w:rPr>
          <w:rFonts w:ascii="Times New Roman" w:hAnsi="Times New Roman" w:cs="Times New Roman"/>
          <w:sz w:val="24"/>
          <w:szCs w:val="24"/>
        </w:rPr>
        <w:t>was</w:t>
      </w:r>
      <w:r w:rsidR="005C60A0" w:rsidRPr="000A4898">
        <w:rPr>
          <w:rFonts w:ascii="Times New Roman" w:hAnsi="Times New Roman" w:cs="Times New Roman"/>
          <w:sz w:val="24"/>
          <w:szCs w:val="24"/>
        </w:rPr>
        <w:t xml:space="preserve"> made publicly available </w:t>
      </w:r>
      <w:r w:rsidR="005E762A" w:rsidRPr="000A4898">
        <w:rPr>
          <w:rFonts w:ascii="Times New Roman" w:hAnsi="Times New Roman" w:cs="Times New Roman"/>
          <w:sz w:val="24"/>
          <w:szCs w:val="24"/>
        </w:rPr>
        <w:t xml:space="preserve">on March 17, 2017.  </w:t>
      </w:r>
    </w:p>
    <w:p w14:paraId="460EE800" w14:textId="77777777" w:rsidR="005E762A" w:rsidRPr="000A4898" w:rsidRDefault="005E762A" w:rsidP="005E762A">
      <w:pPr>
        <w:rPr>
          <w:rFonts w:ascii="Times New Roman" w:hAnsi="Times New Roman" w:cs="Times New Roman"/>
          <w:sz w:val="24"/>
          <w:szCs w:val="24"/>
        </w:rPr>
      </w:pPr>
      <w:r w:rsidRPr="000A4898">
        <w:rPr>
          <w:rFonts w:ascii="Times New Roman" w:hAnsi="Times New Roman" w:cs="Times New Roman"/>
          <w:sz w:val="24"/>
          <w:szCs w:val="24"/>
        </w:rPr>
        <w:t>In its report, NAPA notes:</w:t>
      </w:r>
    </w:p>
    <w:p w14:paraId="44E72151" w14:textId="6A2A4836" w:rsidR="005E762A" w:rsidRPr="000A4898" w:rsidRDefault="005E762A" w:rsidP="005E762A">
      <w:pPr>
        <w:ind w:left="720" w:right="720"/>
        <w:rPr>
          <w:rFonts w:ascii="Times New Roman" w:hAnsi="Times New Roman" w:cs="Times New Roman"/>
          <w:sz w:val="24"/>
          <w:szCs w:val="24"/>
        </w:rPr>
      </w:pPr>
      <w:r w:rsidRPr="000A4898">
        <w:rPr>
          <w:rFonts w:ascii="Times New Roman" w:hAnsi="Times New Roman" w:cs="Times New Roman"/>
          <w:sz w:val="24"/>
          <w:szCs w:val="24"/>
        </w:rPr>
        <w:t xml:space="preserve">“BSEE has established itself as a new federal entity; strengthened programs for the protection of safety and the </w:t>
      </w:r>
      <w:r w:rsidR="000A4898" w:rsidRPr="000A4898">
        <w:rPr>
          <w:rFonts w:ascii="Times New Roman" w:hAnsi="Times New Roman" w:cs="Times New Roman"/>
          <w:sz w:val="24"/>
          <w:szCs w:val="24"/>
        </w:rPr>
        <w:t>environment</w:t>
      </w:r>
      <w:r w:rsidRPr="000A4898">
        <w:rPr>
          <w:rFonts w:ascii="Times New Roman" w:hAnsi="Times New Roman" w:cs="Times New Roman"/>
          <w:sz w:val="24"/>
          <w:szCs w:val="24"/>
        </w:rPr>
        <w:t xml:space="preserve"> and the conservation of OCS resources; improved core mission responsibilities for inspection and permitting; enhanced relationships with other federal entities; modernized and addressed gaps in regulations and policy; realigned the organization to promote consistency and transparency internally and with stakeholders; nearly achieved recruitment and hiring goals to attract highly skilled employees; and established partnerships to promote technical competencies.”</w:t>
      </w:r>
      <w:r w:rsidRPr="000A4898">
        <w:rPr>
          <w:rStyle w:val="FootnoteReference"/>
          <w:rFonts w:ascii="Times New Roman" w:hAnsi="Times New Roman" w:cs="Times New Roman"/>
          <w:sz w:val="24"/>
          <w:szCs w:val="24"/>
        </w:rPr>
        <w:footnoteReference w:id="4"/>
      </w:r>
    </w:p>
    <w:p w14:paraId="44853897" w14:textId="29E71D8F" w:rsidR="007B2B8F" w:rsidRPr="000A4898" w:rsidRDefault="005E762A" w:rsidP="005E762A">
      <w:pPr>
        <w:rPr>
          <w:rFonts w:ascii="Times New Roman" w:hAnsi="Times New Roman" w:cs="Times New Roman"/>
          <w:sz w:val="24"/>
          <w:szCs w:val="24"/>
        </w:rPr>
      </w:pPr>
      <w:r w:rsidRPr="000A4898">
        <w:rPr>
          <w:rFonts w:ascii="Times New Roman" w:hAnsi="Times New Roman" w:cs="Times New Roman"/>
          <w:sz w:val="24"/>
          <w:szCs w:val="24"/>
        </w:rPr>
        <w:t xml:space="preserve">The study also found areas for continued improvement around the common themes of a need for effective processes and practices, increased collaboration and communication, and continuation of planning efforts such as the strategic plan working group and the foresight initiative.  NAPA’s recommendations </w:t>
      </w:r>
      <w:r w:rsidR="005C60A0" w:rsidRPr="000A4898">
        <w:rPr>
          <w:rFonts w:ascii="Times New Roman" w:hAnsi="Times New Roman" w:cs="Times New Roman"/>
          <w:sz w:val="24"/>
          <w:szCs w:val="24"/>
        </w:rPr>
        <w:t xml:space="preserve">provide tangible steps that BSEE can take to improve its oversight, </w:t>
      </w:r>
      <w:r w:rsidR="002D44AB" w:rsidRPr="000A4898">
        <w:rPr>
          <w:rFonts w:ascii="Times New Roman" w:hAnsi="Times New Roman" w:cs="Times New Roman"/>
          <w:sz w:val="24"/>
          <w:szCs w:val="24"/>
        </w:rPr>
        <w:t>management, and communication capabilities.</w:t>
      </w:r>
      <w:r w:rsidR="00BF4990">
        <w:rPr>
          <w:rFonts w:ascii="Times New Roman" w:hAnsi="Times New Roman" w:cs="Times New Roman"/>
          <w:sz w:val="24"/>
          <w:szCs w:val="24"/>
        </w:rPr>
        <w:t xml:space="preserve"> </w:t>
      </w:r>
      <w:r w:rsidR="00AD05B0">
        <w:rPr>
          <w:rFonts w:ascii="Times New Roman" w:hAnsi="Times New Roman" w:cs="Times New Roman"/>
          <w:sz w:val="24"/>
          <w:szCs w:val="24"/>
        </w:rPr>
        <w:t>These</w:t>
      </w:r>
      <w:r w:rsidR="00BF4990">
        <w:rPr>
          <w:rFonts w:ascii="Times New Roman" w:hAnsi="Times New Roman" w:cs="Times New Roman"/>
          <w:sz w:val="24"/>
          <w:szCs w:val="24"/>
        </w:rPr>
        <w:t xml:space="preserve"> recommendation</w:t>
      </w:r>
      <w:r w:rsidR="00AD05B0">
        <w:rPr>
          <w:rFonts w:ascii="Times New Roman" w:hAnsi="Times New Roman" w:cs="Times New Roman"/>
          <w:sz w:val="24"/>
          <w:szCs w:val="24"/>
        </w:rPr>
        <w:t>s</w:t>
      </w:r>
      <w:r w:rsidR="00BF4990">
        <w:rPr>
          <w:rFonts w:ascii="Times New Roman" w:hAnsi="Times New Roman" w:cs="Times New Roman"/>
          <w:sz w:val="24"/>
          <w:szCs w:val="24"/>
        </w:rPr>
        <w:t xml:space="preserve"> go hand in hand with Secretary Zinke’s priorit</w:t>
      </w:r>
      <w:r w:rsidR="00AD05B0">
        <w:rPr>
          <w:rFonts w:ascii="Times New Roman" w:hAnsi="Times New Roman" w:cs="Times New Roman"/>
          <w:sz w:val="24"/>
          <w:szCs w:val="24"/>
        </w:rPr>
        <w:t>ies</w:t>
      </w:r>
      <w:r w:rsidR="00BF4990">
        <w:rPr>
          <w:rFonts w:ascii="Times New Roman" w:hAnsi="Times New Roman" w:cs="Times New Roman"/>
          <w:sz w:val="24"/>
          <w:szCs w:val="24"/>
        </w:rPr>
        <w:t xml:space="preserve"> of restoring trust </w:t>
      </w:r>
      <w:r w:rsidR="00AD05B0">
        <w:rPr>
          <w:rFonts w:ascii="Times New Roman" w:hAnsi="Times New Roman" w:cs="Times New Roman"/>
          <w:sz w:val="24"/>
          <w:szCs w:val="24"/>
        </w:rPr>
        <w:t>between</w:t>
      </w:r>
      <w:r w:rsidR="00BF4990">
        <w:rPr>
          <w:rFonts w:ascii="Times New Roman" w:hAnsi="Times New Roman" w:cs="Times New Roman"/>
          <w:sz w:val="24"/>
          <w:szCs w:val="24"/>
        </w:rPr>
        <w:t xml:space="preserve"> Interior’s bureaus and the constituencies they serve and to foster improved lines of communication from headquarter offices to the professionals in the field.  </w:t>
      </w:r>
      <w:r w:rsidR="001A7702">
        <w:rPr>
          <w:rFonts w:ascii="Times New Roman" w:hAnsi="Times New Roman" w:cs="Times New Roman"/>
          <w:sz w:val="24"/>
          <w:szCs w:val="24"/>
        </w:rPr>
        <w:t xml:space="preserve">The bureau is committed to fulfilling </w:t>
      </w:r>
      <w:r w:rsidR="00AD05B0">
        <w:rPr>
          <w:rFonts w:ascii="Times New Roman" w:hAnsi="Times New Roman" w:cs="Times New Roman"/>
          <w:sz w:val="24"/>
          <w:szCs w:val="24"/>
        </w:rPr>
        <w:t>the Secretary’s</w:t>
      </w:r>
      <w:r w:rsidR="001A7702">
        <w:rPr>
          <w:rFonts w:ascii="Times New Roman" w:hAnsi="Times New Roman" w:cs="Times New Roman"/>
          <w:sz w:val="24"/>
          <w:szCs w:val="24"/>
        </w:rPr>
        <w:t xml:space="preserve"> vision.  </w:t>
      </w:r>
    </w:p>
    <w:p w14:paraId="45D8D7B7" w14:textId="63CD09D5" w:rsidR="00C05456" w:rsidRPr="000A4898" w:rsidRDefault="002D44AB" w:rsidP="002D44AB">
      <w:pPr>
        <w:rPr>
          <w:rFonts w:ascii="Times New Roman" w:hAnsi="Times New Roman" w:cs="Times New Roman"/>
          <w:sz w:val="24"/>
          <w:szCs w:val="24"/>
        </w:rPr>
      </w:pPr>
      <w:r w:rsidRPr="000A4898">
        <w:rPr>
          <w:rFonts w:ascii="Times New Roman" w:hAnsi="Times New Roman" w:cs="Times New Roman"/>
          <w:sz w:val="24"/>
          <w:szCs w:val="24"/>
        </w:rPr>
        <w:t xml:space="preserve">As previously mentioned, </w:t>
      </w:r>
      <w:r w:rsidR="00D2077D" w:rsidRPr="000A4898">
        <w:rPr>
          <w:rFonts w:ascii="Times New Roman" w:hAnsi="Times New Roman" w:cs="Times New Roman"/>
          <w:sz w:val="24"/>
          <w:szCs w:val="24"/>
        </w:rPr>
        <w:t>the Department</w:t>
      </w:r>
      <w:r w:rsidRPr="000A4898">
        <w:rPr>
          <w:rFonts w:ascii="Times New Roman" w:hAnsi="Times New Roman" w:cs="Times New Roman"/>
          <w:sz w:val="24"/>
          <w:szCs w:val="24"/>
        </w:rPr>
        <w:t xml:space="preserve"> is committed to working with the GAO to improve </w:t>
      </w:r>
      <w:r w:rsidR="00D2077D" w:rsidRPr="000A4898">
        <w:rPr>
          <w:rFonts w:ascii="Times New Roman" w:hAnsi="Times New Roman" w:cs="Times New Roman"/>
          <w:sz w:val="24"/>
          <w:szCs w:val="24"/>
        </w:rPr>
        <w:t>the effectiveness and efficiency of its</w:t>
      </w:r>
      <w:r w:rsidRPr="000A4898">
        <w:rPr>
          <w:rFonts w:ascii="Times New Roman" w:hAnsi="Times New Roman" w:cs="Times New Roman"/>
          <w:sz w:val="24"/>
          <w:szCs w:val="24"/>
        </w:rPr>
        <w:t xml:space="preserve"> </w:t>
      </w:r>
      <w:r w:rsidR="00D2077D" w:rsidRPr="000A4898">
        <w:rPr>
          <w:rFonts w:ascii="Times New Roman" w:hAnsi="Times New Roman" w:cs="Times New Roman"/>
          <w:sz w:val="24"/>
          <w:szCs w:val="24"/>
        </w:rPr>
        <w:t>bureaus</w:t>
      </w:r>
      <w:r w:rsidR="00744AE0" w:rsidRPr="000A4898">
        <w:rPr>
          <w:rFonts w:ascii="Times New Roman" w:hAnsi="Times New Roman" w:cs="Times New Roman"/>
          <w:sz w:val="24"/>
          <w:szCs w:val="24"/>
        </w:rPr>
        <w:t xml:space="preserve">.  In doing so, </w:t>
      </w:r>
      <w:r w:rsidRPr="000A4898">
        <w:rPr>
          <w:rFonts w:ascii="Times New Roman" w:hAnsi="Times New Roman" w:cs="Times New Roman"/>
          <w:sz w:val="24"/>
          <w:szCs w:val="24"/>
        </w:rPr>
        <w:t xml:space="preserve">it is essential that </w:t>
      </w:r>
      <w:r w:rsidR="00744AE0" w:rsidRPr="000A4898">
        <w:rPr>
          <w:rFonts w:ascii="Times New Roman" w:hAnsi="Times New Roman" w:cs="Times New Roman"/>
          <w:sz w:val="24"/>
          <w:szCs w:val="24"/>
        </w:rPr>
        <w:t xml:space="preserve">both </w:t>
      </w:r>
      <w:r w:rsidR="00E26B11" w:rsidRPr="000A4898">
        <w:rPr>
          <w:rFonts w:ascii="Times New Roman" w:hAnsi="Times New Roman" w:cs="Times New Roman"/>
          <w:sz w:val="24"/>
          <w:szCs w:val="24"/>
        </w:rPr>
        <w:t>entities</w:t>
      </w:r>
      <w:r w:rsidRPr="000A4898">
        <w:rPr>
          <w:rFonts w:ascii="Times New Roman" w:hAnsi="Times New Roman" w:cs="Times New Roman"/>
          <w:sz w:val="24"/>
          <w:szCs w:val="24"/>
        </w:rPr>
        <w:t xml:space="preserve"> operate on complete and accurate information </w:t>
      </w:r>
      <w:r w:rsidR="00744AE0" w:rsidRPr="000A4898">
        <w:rPr>
          <w:rFonts w:ascii="Times New Roman" w:hAnsi="Times New Roman" w:cs="Times New Roman"/>
          <w:sz w:val="24"/>
          <w:szCs w:val="24"/>
        </w:rPr>
        <w:t>so that the best use of government resources</w:t>
      </w:r>
      <w:r w:rsidR="00D2077D" w:rsidRPr="000A4898">
        <w:rPr>
          <w:rFonts w:ascii="Times New Roman" w:hAnsi="Times New Roman" w:cs="Times New Roman"/>
          <w:sz w:val="24"/>
          <w:szCs w:val="24"/>
        </w:rPr>
        <w:t xml:space="preserve"> is made</w:t>
      </w:r>
      <w:r w:rsidR="006A3872" w:rsidRPr="000A4898">
        <w:rPr>
          <w:rFonts w:ascii="Times New Roman" w:hAnsi="Times New Roman" w:cs="Times New Roman"/>
          <w:sz w:val="24"/>
          <w:szCs w:val="24"/>
        </w:rPr>
        <w:t>. As a result,</w:t>
      </w:r>
      <w:r w:rsidR="00744AE0" w:rsidRPr="000A4898">
        <w:rPr>
          <w:rFonts w:ascii="Times New Roman" w:hAnsi="Times New Roman" w:cs="Times New Roman"/>
          <w:sz w:val="24"/>
          <w:szCs w:val="24"/>
        </w:rPr>
        <w:t xml:space="preserve"> tangible</w:t>
      </w:r>
      <w:r w:rsidR="006A3872" w:rsidRPr="000A4898">
        <w:rPr>
          <w:rFonts w:ascii="Times New Roman" w:hAnsi="Times New Roman" w:cs="Times New Roman"/>
          <w:sz w:val="24"/>
          <w:szCs w:val="24"/>
        </w:rPr>
        <w:t xml:space="preserve"> and</w:t>
      </w:r>
      <w:r w:rsidR="00744AE0" w:rsidRPr="000A4898">
        <w:rPr>
          <w:rFonts w:ascii="Times New Roman" w:hAnsi="Times New Roman" w:cs="Times New Roman"/>
          <w:sz w:val="24"/>
          <w:szCs w:val="24"/>
        </w:rPr>
        <w:t xml:space="preserve"> meaningful recommendations</w:t>
      </w:r>
      <w:r w:rsidR="00E26B11" w:rsidRPr="000A4898">
        <w:rPr>
          <w:rFonts w:ascii="Times New Roman" w:hAnsi="Times New Roman" w:cs="Times New Roman"/>
          <w:sz w:val="24"/>
          <w:szCs w:val="24"/>
        </w:rPr>
        <w:t xml:space="preserve"> </w:t>
      </w:r>
      <w:r w:rsidR="0090604F" w:rsidRPr="000A4898">
        <w:rPr>
          <w:rFonts w:ascii="Times New Roman" w:hAnsi="Times New Roman" w:cs="Times New Roman"/>
          <w:sz w:val="24"/>
          <w:szCs w:val="24"/>
        </w:rPr>
        <w:t>can</w:t>
      </w:r>
      <w:r w:rsidR="006A3872" w:rsidRPr="000A4898">
        <w:rPr>
          <w:rFonts w:ascii="Times New Roman" w:hAnsi="Times New Roman" w:cs="Times New Roman"/>
          <w:sz w:val="24"/>
          <w:szCs w:val="24"/>
        </w:rPr>
        <w:t xml:space="preserve"> be </w:t>
      </w:r>
      <w:r w:rsidR="00E26B11" w:rsidRPr="000A4898">
        <w:rPr>
          <w:rFonts w:ascii="Times New Roman" w:hAnsi="Times New Roman" w:cs="Times New Roman"/>
          <w:sz w:val="24"/>
          <w:szCs w:val="24"/>
        </w:rPr>
        <w:t>developed</w:t>
      </w:r>
      <w:r w:rsidR="006A3872" w:rsidRPr="000A4898">
        <w:rPr>
          <w:rFonts w:ascii="Times New Roman" w:hAnsi="Times New Roman" w:cs="Times New Roman"/>
          <w:sz w:val="24"/>
          <w:szCs w:val="24"/>
        </w:rPr>
        <w:t xml:space="preserve"> and implemented</w:t>
      </w:r>
      <w:r w:rsidR="00744AE0" w:rsidRPr="000A4898">
        <w:rPr>
          <w:rFonts w:ascii="Times New Roman" w:hAnsi="Times New Roman" w:cs="Times New Roman"/>
          <w:sz w:val="24"/>
          <w:szCs w:val="24"/>
        </w:rPr>
        <w:t>.</w:t>
      </w:r>
      <w:r w:rsidR="00B66867" w:rsidRPr="000A4898">
        <w:rPr>
          <w:rFonts w:ascii="Times New Roman" w:hAnsi="Times New Roman" w:cs="Times New Roman"/>
          <w:sz w:val="24"/>
          <w:szCs w:val="24"/>
        </w:rPr>
        <w:t xml:space="preserve">  </w:t>
      </w:r>
      <w:r w:rsidR="00C05456" w:rsidRPr="000A4898">
        <w:rPr>
          <w:rFonts w:ascii="Times New Roman" w:hAnsi="Times New Roman" w:cs="Times New Roman"/>
          <w:sz w:val="24"/>
          <w:szCs w:val="24"/>
        </w:rPr>
        <w:t xml:space="preserve">In furtherance of this goal, BSEE has asked that the GAO consider the clarifications, updates, and </w:t>
      </w:r>
      <w:r w:rsidR="00C05456" w:rsidRPr="000A4898">
        <w:rPr>
          <w:rFonts w:ascii="Times New Roman" w:hAnsi="Times New Roman" w:cs="Times New Roman"/>
          <w:sz w:val="24"/>
          <w:szCs w:val="24"/>
        </w:rPr>
        <w:lastRenderedPageBreak/>
        <w:t>new information the Bureau has provided in its response to the most recent draft report examining several of BSEE’s programs for offshore oversight and internal management.</w:t>
      </w:r>
    </w:p>
    <w:p w14:paraId="2AD85FAC" w14:textId="5920CA50" w:rsidR="002D44AB" w:rsidRPr="000A4898" w:rsidRDefault="00E26B11" w:rsidP="002D44AB">
      <w:pPr>
        <w:rPr>
          <w:rFonts w:ascii="Times New Roman" w:hAnsi="Times New Roman" w:cs="Times New Roman"/>
          <w:sz w:val="24"/>
          <w:szCs w:val="24"/>
        </w:rPr>
      </w:pPr>
      <w:r w:rsidRPr="000A4898">
        <w:rPr>
          <w:rFonts w:ascii="Times New Roman" w:hAnsi="Times New Roman" w:cs="Times New Roman"/>
          <w:sz w:val="24"/>
          <w:szCs w:val="24"/>
        </w:rPr>
        <w:t xml:space="preserve">The Department would </w:t>
      </w:r>
      <w:r w:rsidR="00B66867" w:rsidRPr="000A4898">
        <w:rPr>
          <w:rFonts w:ascii="Times New Roman" w:hAnsi="Times New Roman" w:cs="Times New Roman"/>
          <w:sz w:val="24"/>
          <w:szCs w:val="24"/>
        </w:rPr>
        <w:t>also</w:t>
      </w:r>
      <w:r w:rsidRPr="000A4898">
        <w:rPr>
          <w:rFonts w:ascii="Times New Roman" w:hAnsi="Times New Roman" w:cs="Times New Roman"/>
          <w:sz w:val="24"/>
          <w:szCs w:val="24"/>
        </w:rPr>
        <w:t xml:space="preserve"> like to</w:t>
      </w:r>
      <w:r w:rsidR="00B66867" w:rsidRPr="000A4898">
        <w:rPr>
          <w:rFonts w:ascii="Times New Roman" w:hAnsi="Times New Roman" w:cs="Times New Roman"/>
          <w:sz w:val="24"/>
          <w:szCs w:val="24"/>
        </w:rPr>
        <w:t xml:space="preserve"> </w:t>
      </w:r>
      <w:r w:rsidR="007F1289" w:rsidRPr="000A4898">
        <w:rPr>
          <w:rFonts w:ascii="Times New Roman" w:hAnsi="Times New Roman" w:cs="Times New Roman"/>
          <w:sz w:val="24"/>
          <w:szCs w:val="24"/>
        </w:rPr>
        <w:t xml:space="preserve">underscore the </w:t>
      </w:r>
      <w:r w:rsidR="00B66867" w:rsidRPr="000A4898">
        <w:rPr>
          <w:rFonts w:ascii="Times New Roman" w:hAnsi="Times New Roman" w:cs="Times New Roman"/>
          <w:sz w:val="24"/>
          <w:szCs w:val="24"/>
        </w:rPr>
        <w:t xml:space="preserve">progress made in responding to past GAO recommendations.  </w:t>
      </w:r>
      <w:r w:rsidR="00C05456" w:rsidRPr="000A4898">
        <w:rPr>
          <w:rFonts w:ascii="Times New Roman" w:hAnsi="Times New Roman" w:cs="Times New Roman"/>
          <w:sz w:val="24"/>
          <w:szCs w:val="24"/>
        </w:rPr>
        <w:t xml:space="preserve">We </w:t>
      </w:r>
      <w:r w:rsidR="006A3872" w:rsidRPr="000A4898">
        <w:rPr>
          <w:rFonts w:ascii="Times New Roman" w:hAnsi="Times New Roman" w:cs="Times New Roman"/>
          <w:sz w:val="24"/>
          <w:szCs w:val="24"/>
        </w:rPr>
        <w:t xml:space="preserve">understand </w:t>
      </w:r>
      <w:r w:rsidR="00C05456" w:rsidRPr="000A4898">
        <w:rPr>
          <w:rFonts w:ascii="Times New Roman" w:hAnsi="Times New Roman" w:cs="Times New Roman"/>
          <w:sz w:val="24"/>
          <w:szCs w:val="24"/>
        </w:rPr>
        <w:t xml:space="preserve">that </w:t>
      </w:r>
      <w:r w:rsidRPr="000A4898">
        <w:rPr>
          <w:rFonts w:ascii="Times New Roman" w:hAnsi="Times New Roman" w:cs="Times New Roman"/>
          <w:sz w:val="24"/>
          <w:szCs w:val="24"/>
        </w:rPr>
        <w:t xml:space="preserve">BSEE </w:t>
      </w:r>
      <w:r w:rsidR="00C05456" w:rsidRPr="000A4898">
        <w:rPr>
          <w:rFonts w:ascii="Times New Roman" w:hAnsi="Times New Roman" w:cs="Times New Roman"/>
          <w:sz w:val="24"/>
          <w:szCs w:val="24"/>
        </w:rPr>
        <w:t xml:space="preserve">still faces challenges internally in how </w:t>
      </w:r>
      <w:r w:rsidRPr="000A4898">
        <w:rPr>
          <w:rFonts w:ascii="Times New Roman" w:hAnsi="Times New Roman" w:cs="Times New Roman"/>
          <w:sz w:val="24"/>
          <w:szCs w:val="24"/>
        </w:rPr>
        <w:t>it</w:t>
      </w:r>
      <w:r w:rsidR="00C05456" w:rsidRPr="000A4898">
        <w:rPr>
          <w:rFonts w:ascii="Times New Roman" w:hAnsi="Times New Roman" w:cs="Times New Roman"/>
          <w:sz w:val="24"/>
          <w:szCs w:val="24"/>
        </w:rPr>
        <w:t xml:space="preserve"> develop</w:t>
      </w:r>
      <w:r w:rsidRPr="000A4898">
        <w:rPr>
          <w:rFonts w:ascii="Times New Roman" w:hAnsi="Times New Roman" w:cs="Times New Roman"/>
          <w:sz w:val="24"/>
          <w:szCs w:val="24"/>
        </w:rPr>
        <w:t>s</w:t>
      </w:r>
      <w:r w:rsidR="00C05456" w:rsidRPr="000A4898">
        <w:rPr>
          <w:rFonts w:ascii="Times New Roman" w:hAnsi="Times New Roman" w:cs="Times New Roman"/>
          <w:sz w:val="24"/>
          <w:szCs w:val="24"/>
        </w:rPr>
        <w:t xml:space="preserve"> and communicate</w:t>
      </w:r>
      <w:r w:rsidRPr="000A4898">
        <w:rPr>
          <w:rFonts w:ascii="Times New Roman" w:hAnsi="Times New Roman" w:cs="Times New Roman"/>
          <w:sz w:val="24"/>
          <w:szCs w:val="24"/>
        </w:rPr>
        <w:t>s</w:t>
      </w:r>
      <w:r w:rsidR="00C05456" w:rsidRPr="000A4898">
        <w:rPr>
          <w:rFonts w:ascii="Times New Roman" w:hAnsi="Times New Roman" w:cs="Times New Roman"/>
          <w:sz w:val="24"/>
          <w:szCs w:val="24"/>
        </w:rPr>
        <w:t xml:space="preserve"> management initiatives.  Externally, however, </w:t>
      </w:r>
      <w:r w:rsidRPr="000A4898">
        <w:rPr>
          <w:rFonts w:ascii="Times New Roman" w:hAnsi="Times New Roman" w:cs="Times New Roman"/>
          <w:sz w:val="24"/>
          <w:szCs w:val="24"/>
        </w:rPr>
        <w:t xml:space="preserve">the Bureau </w:t>
      </w:r>
      <w:r w:rsidR="006A3872" w:rsidRPr="000A4898">
        <w:rPr>
          <w:rFonts w:ascii="Times New Roman" w:hAnsi="Times New Roman" w:cs="Times New Roman"/>
          <w:sz w:val="24"/>
          <w:szCs w:val="24"/>
        </w:rPr>
        <w:t xml:space="preserve">has made great strides in </w:t>
      </w:r>
      <w:r w:rsidR="00C05456" w:rsidRPr="000A4898">
        <w:rPr>
          <w:rFonts w:ascii="Times New Roman" w:hAnsi="Times New Roman" w:cs="Times New Roman"/>
          <w:sz w:val="24"/>
          <w:szCs w:val="24"/>
        </w:rPr>
        <w:t>effective</w:t>
      </w:r>
      <w:r w:rsidRPr="000A4898">
        <w:rPr>
          <w:rFonts w:ascii="Times New Roman" w:hAnsi="Times New Roman" w:cs="Times New Roman"/>
          <w:sz w:val="24"/>
          <w:szCs w:val="24"/>
        </w:rPr>
        <w:t xml:space="preserve">ly serving the industry that it </w:t>
      </w:r>
      <w:r w:rsidR="00C05456" w:rsidRPr="000A4898">
        <w:rPr>
          <w:rFonts w:ascii="Times New Roman" w:hAnsi="Times New Roman" w:cs="Times New Roman"/>
          <w:sz w:val="24"/>
          <w:szCs w:val="24"/>
        </w:rPr>
        <w:t>regulate</w:t>
      </w:r>
      <w:r w:rsidRPr="000A4898">
        <w:rPr>
          <w:rFonts w:ascii="Times New Roman" w:hAnsi="Times New Roman" w:cs="Times New Roman"/>
          <w:sz w:val="24"/>
          <w:szCs w:val="24"/>
        </w:rPr>
        <w:t>s</w:t>
      </w:r>
      <w:r w:rsidR="00C05456" w:rsidRPr="000A4898">
        <w:rPr>
          <w:rFonts w:ascii="Times New Roman" w:hAnsi="Times New Roman" w:cs="Times New Roman"/>
          <w:sz w:val="24"/>
          <w:szCs w:val="24"/>
        </w:rPr>
        <w:t xml:space="preserve">, </w:t>
      </w:r>
      <w:r w:rsidRPr="000A4898">
        <w:rPr>
          <w:rFonts w:ascii="Times New Roman" w:hAnsi="Times New Roman" w:cs="Times New Roman"/>
          <w:sz w:val="24"/>
          <w:szCs w:val="24"/>
        </w:rPr>
        <w:t xml:space="preserve">its </w:t>
      </w:r>
      <w:r w:rsidR="00C05456" w:rsidRPr="000A4898">
        <w:rPr>
          <w:rFonts w:ascii="Times New Roman" w:hAnsi="Times New Roman" w:cs="Times New Roman"/>
          <w:sz w:val="24"/>
          <w:szCs w:val="24"/>
        </w:rPr>
        <w:t>many stakeholders, and the American public.</w:t>
      </w:r>
    </w:p>
    <w:p w14:paraId="49DB1B4E" w14:textId="37679BCA" w:rsidR="00F9479C" w:rsidRPr="000A4898" w:rsidRDefault="00B66867" w:rsidP="00D00E77">
      <w:pPr>
        <w:rPr>
          <w:rFonts w:ascii="Times New Roman" w:hAnsi="Times New Roman" w:cs="Times New Roman"/>
          <w:sz w:val="24"/>
          <w:szCs w:val="24"/>
        </w:rPr>
      </w:pPr>
      <w:r w:rsidRPr="000A4898">
        <w:rPr>
          <w:rFonts w:ascii="Times New Roman" w:hAnsi="Times New Roman" w:cs="Times New Roman"/>
          <w:sz w:val="24"/>
          <w:szCs w:val="24"/>
        </w:rPr>
        <w:t xml:space="preserve">We </w:t>
      </w:r>
      <w:r w:rsidR="001A7702">
        <w:rPr>
          <w:rFonts w:ascii="Times New Roman" w:hAnsi="Times New Roman" w:cs="Times New Roman"/>
          <w:sz w:val="24"/>
          <w:szCs w:val="24"/>
        </w:rPr>
        <w:t>stand ready</w:t>
      </w:r>
      <w:r w:rsidRPr="000A4898">
        <w:rPr>
          <w:rFonts w:ascii="Times New Roman" w:hAnsi="Times New Roman" w:cs="Times New Roman"/>
          <w:sz w:val="24"/>
          <w:szCs w:val="24"/>
        </w:rPr>
        <w:t xml:space="preserve"> to work with the new administration to </w:t>
      </w:r>
      <w:r w:rsidR="001A7702">
        <w:rPr>
          <w:rFonts w:ascii="Times New Roman" w:hAnsi="Times New Roman" w:cs="Times New Roman"/>
          <w:sz w:val="24"/>
          <w:szCs w:val="24"/>
        </w:rPr>
        <w:t xml:space="preserve">improve </w:t>
      </w:r>
      <w:r w:rsidRPr="000A4898">
        <w:rPr>
          <w:rFonts w:ascii="Times New Roman" w:hAnsi="Times New Roman" w:cs="Times New Roman"/>
          <w:sz w:val="24"/>
          <w:szCs w:val="24"/>
        </w:rPr>
        <w:t xml:space="preserve">our operations and </w:t>
      </w:r>
      <w:r w:rsidR="00C05456" w:rsidRPr="000A4898">
        <w:rPr>
          <w:rFonts w:ascii="Times New Roman" w:hAnsi="Times New Roman" w:cs="Times New Roman"/>
          <w:sz w:val="24"/>
          <w:szCs w:val="24"/>
        </w:rPr>
        <w:t>carry out</w:t>
      </w:r>
      <w:r w:rsidR="00A1110A">
        <w:rPr>
          <w:rFonts w:ascii="Times New Roman" w:hAnsi="Times New Roman" w:cs="Times New Roman"/>
          <w:sz w:val="24"/>
          <w:szCs w:val="24"/>
        </w:rPr>
        <w:t xml:space="preserve"> </w:t>
      </w:r>
      <w:r w:rsidR="00E26B11" w:rsidRPr="000A4898">
        <w:rPr>
          <w:rFonts w:ascii="Times New Roman" w:hAnsi="Times New Roman" w:cs="Times New Roman"/>
          <w:sz w:val="24"/>
          <w:szCs w:val="24"/>
        </w:rPr>
        <w:t>the Department’s</w:t>
      </w:r>
      <w:r w:rsidR="00C05456" w:rsidRPr="000A4898">
        <w:rPr>
          <w:rFonts w:ascii="Times New Roman" w:hAnsi="Times New Roman" w:cs="Times New Roman"/>
          <w:sz w:val="24"/>
          <w:szCs w:val="24"/>
        </w:rPr>
        <w:t xml:space="preserve"> </w:t>
      </w:r>
      <w:r w:rsidR="009956A3" w:rsidRPr="000A4898">
        <w:rPr>
          <w:rFonts w:ascii="Times New Roman" w:hAnsi="Times New Roman" w:cs="Times New Roman"/>
          <w:sz w:val="24"/>
          <w:szCs w:val="24"/>
        </w:rPr>
        <w:t xml:space="preserve">statutory </w:t>
      </w:r>
      <w:r w:rsidR="00C05456" w:rsidRPr="000A4898">
        <w:rPr>
          <w:rFonts w:ascii="Times New Roman" w:hAnsi="Times New Roman" w:cs="Times New Roman"/>
          <w:sz w:val="24"/>
          <w:szCs w:val="24"/>
        </w:rPr>
        <w:t>mandate</w:t>
      </w:r>
      <w:r w:rsidR="001A7702">
        <w:rPr>
          <w:rFonts w:ascii="Times New Roman" w:hAnsi="Times New Roman" w:cs="Times New Roman"/>
          <w:sz w:val="24"/>
          <w:szCs w:val="24"/>
        </w:rPr>
        <w:t>, in the most efficient way possible,</w:t>
      </w:r>
      <w:r w:rsidR="00C05456" w:rsidRPr="000A4898">
        <w:rPr>
          <w:rFonts w:ascii="Times New Roman" w:hAnsi="Times New Roman" w:cs="Times New Roman"/>
          <w:sz w:val="24"/>
          <w:szCs w:val="24"/>
        </w:rPr>
        <w:t xml:space="preserve"> to </w:t>
      </w:r>
      <w:r w:rsidR="00E26B11" w:rsidRPr="000A4898">
        <w:rPr>
          <w:rFonts w:ascii="Times New Roman" w:hAnsi="Times New Roman" w:cs="Times New Roman"/>
          <w:sz w:val="24"/>
          <w:szCs w:val="24"/>
        </w:rPr>
        <w:t>enforce safety and environmental regulations o</w:t>
      </w:r>
      <w:r w:rsidRPr="000A4898">
        <w:rPr>
          <w:rFonts w:ascii="Times New Roman" w:hAnsi="Times New Roman" w:cs="Times New Roman"/>
          <w:sz w:val="24"/>
          <w:szCs w:val="24"/>
        </w:rPr>
        <w:t>n the Outer Continental Shelf.</w:t>
      </w:r>
    </w:p>
    <w:p w14:paraId="75B366A9" w14:textId="0B357C12" w:rsidR="00D00E77" w:rsidRPr="000A4898" w:rsidRDefault="00D00E77" w:rsidP="00D00E77">
      <w:pPr>
        <w:rPr>
          <w:rFonts w:ascii="Times New Roman" w:hAnsi="Times New Roman" w:cs="Times New Roman"/>
          <w:sz w:val="24"/>
          <w:szCs w:val="24"/>
        </w:rPr>
      </w:pPr>
      <w:r w:rsidRPr="000A4898">
        <w:rPr>
          <w:rFonts w:ascii="Times New Roman" w:hAnsi="Times New Roman" w:cs="Times New Roman"/>
          <w:sz w:val="24"/>
          <w:szCs w:val="24"/>
        </w:rPr>
        <w:t xml:space="preserve">In closing, I want to underscore our commitment to working to strengthen the effectiveness of our organizational improvement initiatives.  We appreciate the valuable service that the GAO provides to ensure that our government operates efficiently and responsibly.  I thank the Subcommittee for allowing me the opportunity to testify on behalf of the </w:t>
      </w:r>
      <w:r w:rsidR="002977B5" w:rsidRPr="000A4898">
        <w:rPr>
          <w:rFonts w:ascii="Times New Roman" w:hAnsi="Times New Roman" w:cs="Times New Roman"/>
          <w:sz w:val="24"/>
          <w:szCs w:val="24"/>
        </w:rPr>
        <w:t>Department</w:t>
      </w:r>
      <w:r w:rsidRPr="000A4898">
        <w:rPr>
          <w:rFonts w:ascii="Times New Roman" w:hAnsi="Times New Roman" w:cs="Times New Roman"/>
          <w:sz w:val="24"/>
          <w:szCs w:val="24"/>
        </w:rPr>
        <w:t>, and I look forward to your questions.</w:t>
      </w:r>
    </w:p>
    <w:p w14:paraId="7E764DBD" w14:textId="77777777" w:rsidR="00D00E77" w:rsidRPr="000A4898" w:rsidRDefault="00D00E77" w:rsidP="00D00E77">
      <w:pPr>
        <w:rPr>
          <w:rFonts w:ascii="Times New Roman" w:hAnsi="Times New Roman" w:cs="Times New Roman"/>
          <w:sz w:val="24"/>
          <w:szCs w:val="24"/>
        </w:rPr>
      </w:pPr>
    </w:p>
    <w:p w14:paraId="1B913EAD" w14:textId="77777777" w:rsidR="00D00E77" w:rsidRPr="000A4898" w:rsidRDefault="00D00E77" w:rsidP="00D00E77">
      <w:pPr>
        <w:rPr>
          <w:rFonts w:ascii="Times New Roman" w:hAnsi="Times New Roman" w:cs="Times New Roman"/>
          <w:sz w:val="24"/>
          <w:szCs w:val="24"/>
        </w:rPr>
      </w:pPr>
    </w:p>
    <w:p w14:paraId="2E1E45CB" w14:textId="77777777" w:rsidR="00D00E77" w:rsidRPr="000A4898" w:rsidRDefault="00D00E77" w:rsidP="00D00E77">
      <w:pPr>
        <w:rPr>
          <w:rFonts w:ascii="Times New Roman" w:hAnsi="Times New Roman" w:cs="Times New Roman"/>
          <w:sz w:val="24"/>
          <w:szCs w:val="24"/>
        </w:rPr>
      </w:pPr>
    </w:p>
    <w:p w14:paraId="5A685982" w14:textId="77777777" w:rsidR="00F745EA" w:rsidRPr="000A4898" w:rsidRDefault="00F745EA" w:rsidP="00D00E77">
      <w:pPr>
        <w:rPr>
          <w:rFonts w:ascii="Times New Roman" w:hAnsi="Times New Roman" w:cs="Times New Roman"/>
          <w:sz w:val="24"/>
          <w:szCs w:val="24"/>
        </w:rPr>
      </w:pPr>
    </w:p>
    <w:p w14:paraId="0A74A2EC" w14:textId="7020592D" w:rsidR="00C51E22" w:rsidRPr="000A4898" w:rsidRDefault="00C51E22" w:rsidP="00C51E22">
      <w:pPr>
        <w:jc w:val="center"/>
        <w:rPr>
          <w:rFonts w:ascii="Times New Roman" w:hAnsi="Times New Roman" w:cs="Times New Roman"/>
          <w:sz w:val="24"/>
          <w:szCs w:val="24"/>
        </w:rPr>
      </w:pPr>
    </w:p>
    <w:sectPr w:rsidR="00C51E22" w:rsidRPr="000A4898">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04CAE0" w15:done="0"/>
  <w15:commentEx w15:paraId="4BE7D2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724D6F" w14:textId="77777777" w:rsidR="00972C53" w:rsidRDefault="00972C53" w:rsidP="00D4354F">
      <w:pPr>
        <w:spacing w:after="0" w:line="240" w:lineRule="auto"/>
      </w:pPr>
      <w:r>
        <w:separator/>
      </w:r>
    </w:p>
  </w:endnote>
  <w:endnote w:type="continuationSeparator" w:id="0">
    <w:p w14:paraId="6A7F11DC" w14:textId="77777777" w:rsidR="00972C53" w:rsidRDefault="00972C53" w:rsidP="00D43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6516867"/>
      <w:docPartObj>
        <w:docPartGallery w:val="Page Numbers (Bottom of Page)"/>
        <w:docPartUnique/>
      </w:docPartObj>
    </w:sdtPr>
    <w:sdtEndPr>
      <w:rPr>
        <w:rFonts w:ascii="Times New Roman" w:hAnsi="Times New Roman" w:cs="Times New Roman"/>
        <w:noProof/>
      </w:rPr>
    </w:sdtEndPr>
    <w:sdtContent>
      <w:p w14:paraId="683401D3" w14:textId="77777777" w:rsidR="00744AE0" w:rsidRPr="00744AE0" w:rsidRDefault="00744AE0">
        <w:pPr>
          <w:pStyle w:val="Footer"/>
          <w:jc w:val="center"/>
          <w:rPr>
            <w:rFonts w:ascii="Times New Roman" w:hAnsi="Times New Roman" w:cs="Times New Roman"/>
          </w:rPr>
        </w:pPr>
        <w:r w:rsidRPr="00744AE0">
          <w:rPr>
            <w:rFonts w:ascii="Times New Roman" w:hAnsi="Times New Roman" w:cs="Times New Roman"/>
          </w:rPr>
          <w:fldChar w:fldCharType="begin"/>
        </w:r>
        <w:r w:rsidRPr="00744AE0">
          <w:rPr>
            <w:rFonts w:ascii="Times New Roman" w:hAnsi="Times New Roman" w:cs="Times New Roman"/>
          </w:rPr>
          <w:instrText xml:space="preserve"> PAGE   \* MERGEFORMAT </w:instrText>
        </w:r>
        <w:r w:rsidRPr="00744AE0">
          <w:rPr>
            <w:rFonts w:ascii="Times New Roman" w:hAnsi="Times New Roman" w:cs="Times New Roman"/>
          </w:rPr>
          <w:fldChar w:fldCharType="separate"/>
        </w:r>
        <w:r w:rsidR="00E93DD3">
          <w:rPr>
            <w:rFonts w:ascii="Times New Roman" w:hAnsi="Times New Roman" w:cs="Times New Roman"/>
            <w:noProof/>
          </w:rPr>
          <w:t>3</w:t>
        </w:r>
        <w:r w:rsidRPr="00744AE0">
          <w:rPr>
            <w:rFonts w:ascii="Times New Roman" w:hAnsi="Times New Roman" w:cs="Times New Roman"/>
            <w:noProof/>
          </w:rPr>
          <w:fldChar w:fldCharType="end"/>
        </w:r>
      </w:p>
    </w:sdtContent>
  </w:sdt>
  <w:p w14:paraId="2E36DD83" w14:textId="77777777" w:rsidR="00744AE0" w:rsidRDefault="00744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03C67" w14:textId="77777777" w:rsidR="00972C53" w:rsidRDefault="00972C53" w:rsidP="00D4354F">
      <w:pPr>
        <w:spacing w:after="0" w:line="240" w:lineRule="auto"/>
      </w:pPr>
      <w:r>
        <w:separator/>
      </w:r>
    </w:p>
  </w:footnote>
  <w:footnote w:type="continuationSeparator" w:id="0">
    <w:p w14:paraId="167EDD6F" w14:textId="77777777" w:rsidR="00972C53" w:rsidRDefault="00972C53" w:rsidP="00D4354F">
      <w:pPr>
        <w:spacing w:after="0" w:line="240" w:lineRule="auto"/>
      </w:pPr>
      <w:r>
        <w:continuationSeparator/>
      </w:r>
    </w:p>
  </w:footnote>
  <w:footnote w:id="1">
    <w:p w14:paraId="53C95CC2" w14:textId="77777777" w:rsidR="00E1780C" w:rsidRPr="00D5170D" w:rsidRDefault="00E1780C" w:rsidP="00E1780C">
      <w:pPr>
        <w:pStyle w:val="FootnoteText"/>
        <w:rPr>
          <w:rFonts w:ascii="Times New Roman" w:hAnsi="Times New Roman" w:cs="Times New Roman"/>
        </w:rPr>
      </w:pPr>
      <w:r w:rsidRPr="00D5170D">
        <w:rPr>
          <w:rStyle w:val="FootnoteReference"/>
          <w:rFonts w:ascii="Times New Roman" w:hAnsi="Times New Roman" w:cs="Times New Roman"/>
        </w:rPr>
        <w:footnoteRef/>
      </w:r>
      <w:r w:rsidRPr="00D5170D">
        <w:rPr>
          <w:rFonts w:ascii="Times New Roman" w:hAnsi="Times New Roman" w:cs="Times New Roman"/>
        </w:rPr>
        <w:t xml:space="preserve"> </w:t>
      </w:r>
      <w:r w:rsidR="00B8572B" w:rsidRPr="00D5170D">
        <w:rPr>
          <w:rFonts w:ascii="Times New Roman" w:hAnsi="Times New Roman" w:cs="Times New Roman"/>
        </w:rPr>
        <w:t xml:space="preserve">U.S. Gov. Accountability Office, GAO-14-205, </w:t>
      </w:r>
      <w:r w:rsidRPr="00D5170D">
        <w:rPr>
          <w:rFonts w:ascii="Times New Roman" w:hAnsi="Times New Roman" w:cs="Times New Roman"/>
          <w:i/>
        </w:rPr>
        <w:t>Interior Has Begun to Address Hiring and Retention Challenges but Needs to Do More</w:t>
      </w:r>
      <w:r w:rsidR="00B8572B" w:rsidRPr="00D5170D">
        <w:rPr>
          <w:rFonts w:ascii="Times New Roman" w:hAnsi="Times New Roman" w:cs="Times New Roman"/>
        </w:rPr>
        <w:t xml:space="preserve"> </w:t>
      </w:r>
      <w:r w:rsidRPr="00D5170D">
        <w:rPr>
          <w:rFonts w:ascii="Times New Roman" w:hAnsi="Times New Roman" w:cs="Times New Roman"/>
        </w:rPr>
        <w:t>(2014). http://www.gao.gov/products/GAO-14-205 (listing the status of the recommendation as “Closed-Implemented”).</w:t>
      </w:r>
    </w:p>
  </w:footnote>
  <w:footnote w:id="2">
    <w:p w14:paraId="6EF8511F" w14:textId="77777777" w:rsidR="008B5C4D" w:rsidRPr="00D5170D" w:rsidRDefault="008B5C4D">
      <w:pPr>
        <w:pStyle w:val="FootnoteText"/>
        <w:rPr>
          <w:rFonts w:ascii="Times New Roman" w:hAnsi="Times New Roman" w:cs="Times New Roman"/>
        </w:rPr>
      </w:pPr>
      <w:r w:rsidRPr="00D5170D">
        <w:rPr>
          <w:rStyle w:val="FootnoteReference"/>
          <w:rFonts w:ascii="Times New Roman" w:hAnsi="Times New Roman" w:cs="Times New Roman"/>
        </w:rPr>
        <w:footnoteRef/>
      </w:r>
      <w:r w:rsidRPr="00D5170D">
        <w:rPr>
          <w:rFonts w:ascii="Times New Roman" w:hAnsi="Times New Roman" w:cs="Times New Roman"/>
        </w:rPr>
        <w:t xml:space="preserve"> </w:t>
      </w:r>
      <w:r w:rsidR="00B8572B" w:rsidRPr="00D5170D">
        <w:rPr>
          <w:rFonts w:ascii="Times New Roman" w:hAnsi="Times New Roman" w:cs="Times New Roman"/>
        </w:rPr>
        <w:t xml:space="preserve">U.S. Gov. Accountability Office, GAO-03-293SP, </w:t>
      </w:r>
      <w:r w:rsidR="00704818">
        <w:rPr>
          <w:rFonts w:ascii="Times New Roman" w:hAnsi="Times New Roman" w:cs="Times New Roman"/>
          <w:i/>
        </w:rPr>
        <w:t xml:space="preserve">Mergers and Transformation:  Lessons Learned for a Department of Homeland Security and Other Federal Agencies </w:t>
      </w:r>
      <w:r w:rsidR="00704818">
        <w:rPr>
          <w:rFonts w:ascii="Times New Roman" w:hAnsi="Times New Roman" w:cs="Times New Roman"/>
        </w:rPr>
        <w:t>Appx. I, 5</w:t>
      </w:r>
      <w:r w:rsidR="00B8572B" w:rsidRPr="00D5170D">
        <w:rPr>
          <w:rFonts w:ascii="Times New Roman" w:hAnsi="Times New Roman" w:cs="Times New Roman"/>
        </w:rPr>
        <w:t xml:space="preserve"> (200</w:t>
      </w:r>
      <w:r w:rsidR="00D5170D" w:rsidRPr="00D5170D">
        <w:rPr>
          <w:rFonts w:ascii="Times New Roman" w:hAnsi="Times New Roman" w:cs="Times New Roman"/>
        </w:rPr>
        <w:t>3</w:t>
      </w:r>
      <w:r w:rsidR="00B8572B" w:rsidRPr="00D5170D">
        <w:rPr>
          <w:rFonts w:ascii="Times New Roman" w:hAnsi="Times New Roman" w:cs="Times New Roman"/>
        </w:rPr>
        <w:t xml:space="preserve">). </w:t>
      </w:r>
      <w:r w:rsidR="009956A3" w:rsidRPr="009956A3">
        <w:rPr>
          <w:rFonts w:ascii="Times New Roman" w:hAnsi="Times New Roman" w:cs="Times New Roman"/>
        </w:rPr>
        <w:t>http://www.gao.gov/assets/240/236371.pdf</w:t>
      </w:r>
      <w:r w:rsidR="00D5170D" w:rsidRPr="00D5170D">
        <w:rPr>
          <w:rFonts w:ascii="Times New Roman" w:hAnsi="Times New Roman" w:cs="Times New Roman"/>
        </w:rPr>
        <w:t>.</w:t>
      </w:r>
    </w:p>
  </w:footnote>
  <w:footnote w:id="3">
    <w:p w14:paraId="474CF983" w14:textId="77777777" w:rsidR="00D5170D" w:rsidRDefault="00D5170D">
      <w:pPr>
        <w:pStyle w:val="FootnoteText"/>
      </w:pPr>
      <w:r w:rsidRPr="00D5170D">
        <w:rPr>
          <w:rStyle w:val="FootnoteReference"/>
          <w:rFonts w:ascii="Times New Roman" w:hAnsi="Times New Roman" w:cs="Times New Roman"/>
        </w:rPr>
        <w:footnoteRef/>
      </w:r>
      <w:r w:rsidRPr="00D5170D">
        <w:rPr>
          <w:rFonts w:ascii="Times New Roman" w:hAnsi="Times New Roman" w:cs="Times New Roman"/>
        </w:rPr>
        <w:t xml:space="preserve"> U.S. Gov. Accountability Office, GAO-03-</w:t>
      </w:r>
      <w:r w:rsidR="00704818">
        <w:rPr>
          <w:rFonts w:ascii="Times New Roman" w:hAnsi="Times New Roman" w:cs="Times New Roman"/>
        </w:rPr>
        <w:t>669</w:t>
      </w:r>
      <w:r w:rsidRPr="00D5170D">
        <w:rPr>
          <w:rFonts w:ascii="Times New Roman" w:hAnsi="Times New Roman" w:cs="Times New Roman"/>
        </w:rPr>
        <w:t xml:space="preserve">, </w:t>
      </w:r>
      <w:r w:rsidRPr="00D5170D">
        <w:rPr>
          <w:rFonts w:ascii="Times New Roman" w:hAnsi="Times New Roman" w:cs="Times New Roman"/>
          <w:i/>
        </w:rPr>
        <w:t>Results-Oriented Cultures:  Implementation Steps to Assist Mergers and Organizational Transformations</w:t>
      </w:r>
      <w:r w:rsidRPr="00D5170D">
        <w:rPr>
          <w:rFonts w:ascii="Times New Roman" w:hAnsi="Times New Roman" w:cs="Times New Roman"/>
        </w:rPr>
        <w:t xml:space="preserve"> 9 (2003). http://www.gao.gov/assets/240/238749.pdf.</w:t>
      </w:r>
    </w:p>
  </w:footnote>
  <w:footnote w:id="4">
    <w:p w14:paraId="01C5F474" w14:textId="7C983B56" w:rsidR="005E762A" w:rsidRPr="00CF7E4C" w:rsidRDefault="005E762A" w:rsidP="005E762A">
      <w:pPr>
        <w:pStyle w:val="FootnoteText"/>
        <w:rPr>
          <w:rFonts w:ascii="Times New Roman" w:hAnsi="Times New Roman" w:cs="Times New Roman"/>
        </w:rPr>
      </w:pPr>
      <w:r w:rsidRPr="00CF7E4C">
        <w:rPr>
          <w:rStyle w:val="FootnoteReference"/>
          <w:rFonts w:ascii="Times New Roman" w:hAnsi="Times New Roman" w:cs="Times New Roman"/>
        </w:rPr>
        <w:footnoteRef/>
      </w:r>
      <w:r w:rsidRPr="00CF7E4C">
        <w:rPr>
          <w:rFonts w:ascii="Times New Roman" w:hAnsi="Times New Roman" w:cs="Times New Roman"/>
        </w:rPr>
        <w:t xml:space="preserve"> National Academy of Public Administration, </w:t>
      </w:r>
      <w:r w:rsidRPr="00CF7E4C">
        <w:rPr>
          <w:rFonts w:ascii="Times New Roman" w:hAnsi="Times New Roman" w:cs="Times New Roman"/>
          <w:i/>
        </w:rPr>
        <w:t>Bureau of Safety and Environmental Enforcement: Strategic Organizational Assessment</w:t>
      </w:r>
      <w:r w:rsidRPr="00CF7E4C">
        <w:rPr>
          <w:rFonts w:ascii="Times New Roman" w:hAnsi="Times New Roman" w:cs="Times New Roman"/>
        </w:rPr>
        <w:t xml:space="preserve"> 16 (2017). </w:t>
      </w:r>
      <w:r w:rsidR="007E721D" w:rsidRPr="007E721D">
        <w:t xml:space="preserve"> </w:t>
      </w:r>
      <w:r w:rsidR="007E721D" w:rsidRPr="007E721D">
        <w:rPr>
          <w:rFonts w:ascii="Times New Roman" w:hAnsi="Times New Roman" w:cs="Times New Roman"/>
        </w:rPr>
        <w:t>http://www.napawash.org/2017/1934-bureau-of-safety-and-environmental-enforcement-strategic-organizational-assessment.html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833F1"/>
    <w:multiLevelType w:val="hybridMultilevel"/>
    <w:tmpl w:val="CAE64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B9F7F99"/>
    <w:multiLevelType w:val="hybridMultilevel"/>
    <w:tmpl w:val="288CE2A4"/>
    <w:lvl w:ilvl="0" w:tplc="7A6262D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mbers, Micah David">
    <w15:presenceInfo w15:providerId="AD" w15:userId="S-1-5-21-2907011200-4146745624-917563655-76078"/>
  </w15:person>
  <w15:person w15:author="Chambers, Micah D">
    <w15:presenceInfo w15:providerId="AD" w15:userId="S-1-5-21-2907011200-4146745624-917563655-76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F94"/>
    <w:rsid w:val="00090580"/>
    <w:rsid w:val="000A1691"/>
    <w:rsid w:val="000A4898"/>
    <w:rsid w:val="00126BC7"/>
    <w:rsid w:val="0018346C"/>
    <w:rsid w:val="001847C4"/>
    <w:rsid w:val="001A7702"/>
    <w:rsid w:val="001D2A87"/>
    <w:rsid w:val="001D4C7E"/>
    <w:rsid w:val="00210158"/>
    <w:rsid w:val="002679EF"/>
    <w:rsid w:val="0027397F"/>
    <w:rsid w:val="002977B5"/>
    <w:rsid w:val="002C4702"/>
    <w:rsid w:val="002C5839"/>
    <w:rsid w:val="002D44AB"/>
    <w:rsid w:val="00303529"/>
    <w:rsid w:val="00335A98"/>
    <w:rsid w:val="00344E1A"/>
    <w:rsid w:val="00391306"/>
    <w:rsid w:val="003C0769"/>
    <w:rsid w:val="00443F19"/>
    <w:rsid w:val="004C24AE"/>
    <w:rsid w:val="004D3E36"/>
    <w:rsid w:val="00505D5F"/>
    <w:rsid w:val="005230A7"/>
    <w:rsid w:val="00555E18"/>
    <w:rsid w:val="00557F13"/>
    <w:rsid w:val="0057775D"/>
    <w:rsid w:val="005B3325"/>
    <w:rsid w:val="005C60A0"/>
    <w:rsid w:val="005D634B"/>
    <w:rsid w:val="005E6912"/>
    <w:rsid w:val="005E762A"/>
    <w:rsid w:val="005E76B7"/>
    <w:rsid w:val="005F3341"/>
    <w:rsid w:val="00641A9C"/>
    <w:rsid w:val="006A3872"/>
    <w:rsid w:val="006F035B"/>
    <w:rsid w:val="00701377"/>
    <w:rsid w:val="00704818"/>
    <w:rsid w:val="00721CD2"/>
    <w:rsid w:val="00744AE0"/>
    <w:rsid w:val="00747F20"/>
    <w:rsid w:val="00757857"/>
    <w:rsid w:val="00757C3F"/>
    <w:rsid w:val="00780543"/>
    <w:rsid w:val="007B2B8F"/>
    <w:rsid w:val="007E721D"/>
    <w:rsid w:val="007F1289"/>
    <w:rsid w:val="00867E46"/>
    <w:rsid w:val="00872E31"/>
    <w:rsid w:val="00893787"/>
    <w:rsid w:val="008A61E6"/>
    <w:rsid w:val="008B5C4D"/>
    <w:rsid w:val="0090604F"/>
    <w:rsid w:val="00957355"/>
    <w:rsid w:val="00972C53"/>
    <w:rsid w:val="009956A3"/>
    <w:rsid w:val="009B469F"/>
    <w:rsid w:val="009C0A9A"/>
    <w:rsid w:val="009F49CF"/>
    <w:rsid w:val="009F6B68"/>
    <w:rsid w:val="009F7333"/>
    <w:rsid w:val="00A1110A"/>
    <w:rsid w:val="00AD05B0"/>
    <w:rsid w:val="00AF0077"/>
    <w:rsid w:val="00B36F94"/>
    <w:rsid w:val="00B66867"/>
    <w:rsid w:val="00B8572B"/>
    <w:rsid w:val="00BB2D79"/>
    <w:rsid w:val="00BC308D"/>
    <w:rsid w:val="00BC3BCF"/>
    <w:rsid w:val="00BF27E3"/>
    <w:rsid w:val="00BF4990"/>
    <w:rsid w:val="00C05456"/>
    <w:rsid w:val="00C51E22"/>
    <w:rsid w:val="00C6161A"/>
    <w:rsid w:val="00C82C06"/>
    <w:rsid w:val="00C95908"/>
    <w:rsid w:val="00CF0578"/>
    <w:rsid w:val="00D00E77"/>
    <w:rsid w:val="00D2077D"/>
    <w:rsid w:val="00D22E3C"/>
    <w:rsid w:val="00D4354F"/>
    <w:rsid w:val="00D5170D"/>
    <w:rsid w:val="00D619EC"/>
    <w:rsid w:val="00DD3DE3"/>
    <w:rsid w:val="00E1780C"/>
    <w:rsid w:val="00E26B11"/>
    <w:rsid w:val="00E93DD3"/>
    <w:rsid w:val="00EB20D9"/>
    <w:rsid w:val="00F04274"/>
    <w:rsid w:val="00F10276"/>
    <w:rsid w:val="00F27056"/>
    <w:rsid w:val="00F60903"/>
    <w:rsid w:val="00F745EA"/>
    <w:rsid w:val="00F81314"/>
    <w:rsid w:val="00F9479C"/>
    <w:rsid w:val="00FA21E1"/>
    <w:rsid w:val="00FA24CE"/>
    <w:rsid w:val="00FE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94"/>
    <w:pPr>
      <w:ind w:left="720"/>
      <w:contextualSpacing/>
    </w:pPr>
  </w:style>
  <w:style w:type="paragraph" w:styleId="FootnoteText">
    <w:name w:val="footnote text"/>
    <w:basedOn w:val="Normal"/>
    <w:link w:val="FootnoteTextChar"/>
    <w:uiPriority w:val="99"/>
    <w:semiHidden/>
    <w:unhideWhenUsed/>
    <w:rsid w:val="00D435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54F"/>
    <w:rPr>
      <w:sz w:val="20"/>
      <w:szCs w:val="20"/>
    </w:rPr>
  </w:style>
  <w:style w:type="character" w:styleId="FootnoteReference">
    <w:name w:val="footnote reference"/>
    <w:basedOn w:val="DefaultParagraphFont"/>
    <w:uiPriority w:val="99"/>
    <w:semiHidden/>
    <w:unhideWhenUsed/>
    <w:rsid w:val="00D4354F"/>
    <w:rPr>
      <w:vertAlign w:val="superscript"/>
    </w:rPr>
  </w:style>
  <w:style w:type="character" w:styleId="Hyperlink">
    <w:name w:val="Hyperlink"/>
    <w:basedOn w:val="DefaultParagraphFont"/>
    <w:uiPriority w:val="99"/>
    <w:unhideWhenUsed/>
    <w:rsid w:val="00BC3BCF"/>
    <w:rPr>
      <w:color w:val="0000FF" w:themeColor="hyperlink"/>
      <w:u w:val="single"/>
    </w:rPr>
  </w:style>
  <w:style w:type="paragraph" w:styleId="Header">
    <w:name w:val="header"/>
    <w:basedOn w:val="Normal"/>
    <w:link w:val="HeaderChar"/>
    <w:uiPriority w:val="99"/>
    <w:unhideWhenUsed/>
    <w:rsid w:val="00744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AE0"/>
  </w:style>
  <w:style w:type="paragraph" w:styleId="Footer">
    <w:name w:val="footer"/>
    <w:basedOn w:val="Normal"/>
    <w:link w:val="FooterChar"/>
    <w:uiPriority w:val="99"/>
    <w:unhideWhenUsed/>
    <w:rsid w:val="00744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AE0"/>
  </w:style>
  <w:style w:type="character" w:styleId="CommentReference">
    <w:name w:val="annotation reference"/>
    <w:basedOn w:val="DefaultParagraphFont"/>
    <w:uiPriority w:val="99"/>
    <w:semiHidden/>
    <w:unhideWhenUsed/>
    <w:rsid w:val="00CF0578"/>
    <w:rPr>
      <w:sz w:val="16"/>
      <w:szCs w:val="16"/>
    </w:rPr>
  </w:style>
  <w:style w:type="paragraph" w:styleId="CommentText">
    <w:name w:val="annotation text"/>
    <w:basedOn w:val="Normal"/>
    <w:link w:val="CommentTextChar"/>
    <w:uiPriority w:val="99"/>
    <w:semiHidden/>
    <w:unhideWhenUsed/>
    <w:rsid w:val="00CF0578"/>
    <w:pPr>
      <w:spacing w:line="240" w:lineRule="auto"/>
    </w:pPr>
    <w:rPr>
      <w:sz w:val="20"/>
      <w:szCs w:val="20"/>
    </w:rPr>
  </w:style>
  <w:style w:type="character" w:customStyle="1" w:styleId="CommentTextChar">
    <w:name w:val="Comment Text Char"/>
    <w:basedOn w:val="DefaultParagraphFont"/>
    <w:link w:val="CommentText"/>
    <w:uiPriority w:val="99"/>
    <w:semiHidden/>
    <w:rsid w:val="00CF0578"/>
    <w:rPr>
      <w:sz w:val="20"/>
      <w:szCs w:val="20"/>
    </w:rPr>
  </w:style>
  <w:style w:type="paragraph" w:styleId="CommentSubject">
    <w:name w:val="annotation subject"/>
    <w:basedOn w:val="CommentText"/>
    <w:next w:val="CommentText"/>
    <w:link w:val="CommentSubjectChar"/>
    <w:uiPriority w:val="99"/>
    <w:semiHidden/>
    <w:unhideWhenUsed/>
    <w:rsid w:val="00CF0578"/>
    <w:rPr>
      <w:b/>
      <w:bCs/>
    </w:rPr>
  </w:style>
  <w:style w:type="character" w:customStyle="1" w:styleId="CommentSubjectChar">
    <w:name w:val="Comment Subject Char"/>
    <w:basedOn w:val="CommentTextChar"/>
    <w:link w:val="CommentSubject"/>
    <w:uiPriority w:val="99"/>
    <w:semiHidden/>
    <w:rsid w:val="00CF0578"/>
    <w:rPr>
      <w:b/>
      <w:bCs/>
      <w:sz w:val="20"/>
      <w:szCs w:val="20"/>
    </w:rPr>
  </w:style>
  <w:style w:type="paragraph" w:styleId="BalloonText">
    <w:name w:val="Balloon Text"/>
    <w:basedOn w:val="Normal"/>
    <w:link w:val="BalloonTextChar"/>
    <w:uiPriority w:val="99"/>
    <w:semiHidden/>
    <w:unhideWhenUsed/>
    <w:rsid w:val="00CF0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5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F94"/>
    <w:pPr>
      <w:ind w:left="720"/>
      <w:contextualSpacing/>
    </w:pPr>
  </w:style>
  <w:style w:type="paragraph" w:styleId="FootnoteText">
    <w:name w:val="footnote text"/>
    <w:basedOn w:val="Normal"/>
    <w:link w:val="FootnoteTextChar"/>
    <w:uiPriority w:val="99"/>
    <w:semiHidden/>
    <w:unhideWhenUsed/>
    <w:rsid w:val="00D435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54F"/>
    <w:rPr>
      <w:sz w:val="20"/>
      <w:szCs w:val="20"/>
    </w:rPr>
  </w:style>
  <w:style w:type="character" w:styleId="FootnoteReference">
    <w:name w:val="footnote reference"/>
    <w:basedOn w:val="DefaultParagraphFont"/>
    <w:uiPriority w:val="99"/>
    <w:semiHidden/>
    <w:unhideWhenUsed/>
    <w:rsid w:val="00D4354F"/>
    <w:rPr>
      <w:vertAlign w:val="superscript"/>
    </w:rPr>
  </w:style>
  <w:style w:type="character" w:styleId="Hyperlink">
    <w:name w:val="Hyperlink"/>
    <w:basedOn w:val="DefaultParagraphFont"/>
    <w:uiPriority w:val="99"/>
    <w:unhideWhenUsed/>
    <w:rsid w:val="00BC3BCF"/>
    <w:rPr>
      <w:color w:val="0000FF" w:themeColor="hyperlink"/>
      <w:u w:val="single"/>
    </w:rPr>
  </w:style>
  <w:style w:type="paragraph" w:styleId="Header">
    <w:name w:val="header"/>
    <w:basedOn w:val="Normal"/>
    <w:link w:val="HeaderChar"/>
    <w:uiPriority w:val="99"/>
    <w:unhideWhenUsed/>
    <w:rsid w:val="00744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AE0"/>
  </w:style>
  <w:style w:type="paragraph" w:styleId="Footer">
    <w:name w:val="footer"/>
    <w:basedOn w:val="Normal"/>
    <w:link w:val="FooterChar"/>
    <w:uiPriority w:val="99"/>
    <w:unhideWhenUsed/>
    <w:rsid w:val="00744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AE0"/>
  </w:style>
  <w:style w:type="character" w:styleId="CommentReference">
    <w:name w:val="annotation reference"/>
    <w:basedOn w:val="DefaultParagraphFont"/>
    <w:uiPriority w:val="99"/>
    <w:semiHidden/>
    <w:unhideWhenUsed/>
    <w:rsid w:val="00CF0578"/>
    <w:rPr>
      <w:sz w:val="16"/>
      <w:szCs w:val="16"/>
    </w:rPr>
  </w:style>
  <w:style w:type="paragraph" w:styleId="CommentText">
    <w:name w:val="annotation text"/>
    <w:basedOn w:val="Normal"/>
    <w:link w:val="CommentTextChar"/>
    <w:uiPriority w:val="99"/>
    <w:semiHidden/>
    <w:unhideWhenUsed/>
    <w:rsid w:val="00CF0578"/>
    <w:pPr>
      <w:spacing w:line="240" w:lineRule="auto"/>
    </w:pPr>
    <w:rPr>
      <w:sz w:val="20"/>
      <w:szCs w:val="20"/>
    </w:rPr>
  </w:style>
  <w:style w:type="character" w:customStyle="1" w:styleId="CommentTextChar">
    <w:name w:val="Comment Text Char"/>
    <w:basedOn w:val="DefaultParagraphFont"/>
    <w:link w:val="CommentText"/>
    <w:uiPriority w:val="99"/>
    <w:semiHidden/>
    <w:rsid w:val="00CF0578"/>
    <w:rPr>
      <w:sz w:val="20"/>
      <w:szCs w:val="20"/>
    </w:rPr>
  </w:style>
  <w:style w:type="paragraph" w:styleId="CommentSubject">
    <w:name w:val="annotation subject"/>
    <w:basedOn w:val="CommentText"/>
    <w:next w:val="CommentText"/>
    <w:link w:val="CommentSubjectChar"/>
    <w:uiPriority w:val="99"/>
    <w:semiHidden/>
    <w:unhideWhenUsed/>
    <w:rsid w:val="00CF0578"/>
    <w:rPr>
      <w:b/>
      <w:bCs/>
    </w:rPr>
  </w:style>
  <w:style w:type="character" w:customStyle="1" w:styleId="CommentSubjectChar">
    <w:name w:val="Comment Subject Char"/>
    <w:basedOn w:val="CommentTextChar"/>
    <w:link w:val="CommentSubject"/>
    <w:uiPriority w:val="99"/>
    <w:semiHidden/>
    <w:rsid w:val="00CF0578"/>
    <w:rPr>
      <w:b/>
      <w:bCs/>
      <w:sz w:val="20"/>
      <w:szCs w:val="20"/>
    </w:rPr>
  </w:style>
  <w:style w:type="paragraph" w:styleId="BalloonText">
    <w:name w:val="Balloon Text"/>
    <w:basedOn w:val="Normal"/>
    <w:link w:val="BalloonTextChar"/>
    <w:uiPriority w:val="99"/>
    <w:semiHidden/>
    <w:unhideWhenUsed/>
    <w:rsid w:val="00CF0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5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19940">
      <w:bodyDiv w:val="1"/>
      <w:marLeft w:val="0"/>
      <w:marRight w:val="0"/>
      <w:marTop w:val="0"/>
      <w:marBottom w:val="0"/>
      <w:divBdr>
        <w:top w:val="none" w:sz="0" w:space="0" w:color="auto"/>
        <w:left w:val="none" w:sz="0" w:space="0" w:color="auto"/>
        <w:bottom w:val="none" w:sz="0" w:space="0" w:color="auto"/>
        <w:right w:val="none" w:sz="0" w:space="0" w:color="auto"/>
      </w:divBdr>
      <w:divsChild>
        <w:div w:id="509763373">
          <w:marLeft w:val="0"/>
          <w:marRight w:val="0"/>
          <w:marTop w:val="0"/>
          <w:marBottom w:val="0"/>
          <w:divBdr>
            <w:top w:val="none" w:sz="0" w:space="0" w:color="auto"/>
            <w:left w:val="none" w:sz="0" w:space="0" w:color="auto"/>
            <w:bottom w:val="none" w:sz="0" w:space="0" w:color="auto"/>
            <w:right w:val="none" w:sz="0" w:space="0" w:color="auto"/>
          </w:divBdr>
        </w:div>
        <w:div w:id="2039547395">
          <w:marLeft w:val="0"/>
          <w:marRight w:val="0"/>
          <w:marTop w:val="30"/>
          <w:marBottom w:val="0"/>
          <w:divBdr>
            <w:top w:val="none" w:sz="0" w:space="0" w:color="auto"/>
            <w:left w:val="none" w:sz="0" w:space="0" w:color="auto"/>
            <w:bottom w:val="none" w:sz="0" w:space="0" w:color="auto"/>
            <w:right w:val="none" w:sz="0" w:space="0" w:color="auto"/>
          </w:divBdr>
          <w:divsChild>
            <w:div w:id="184655069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B4D64-70ED-429B-88C4-9AA40809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Underwood, Ryan M</dc:creator>
  <cp:lastModifiedBy>Nevils Joseph</cp:lastModifiedBy>
  <cp:revision>2</cp:revision>
  <cp:lastPrinted>2017-03-22T15:18:00Z</cp:lastPrinted>
  <dcterms:created xsi:type="dcterms:W3CDTF">2017-03-22T15:19:00Z</dcterms:created>
  <dcterms:modified xsi:type="dcterms:W3CDTF">2017-03-22T15:19:00Z</dcterms:modified>
</cp:coreProperties>
</file>