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5B065" w14:textId="77777777" w:rsidR="00780C87" w:rsidRDefault="00780C87" w:rsidP="00780C87">
      <w:r>
        <w:rPr>
          <w:noProof/>
        </w:rPr>
        <w:drawing>
          <wp:anchor distT="0" distB="0" distL="114300" distR="114300" simplePos="0" relativeHeight="251662336" behindDoc="1" locked="0" layoutInCell="1" allowOverlap="1" wp14:anchorId="52C42F7E" wp14:editId="40E87AF0">
            <wp:simplePos x="0" y="0"/>
            <wp:positionH relativeFrom="page">
              <wp:align>right</wp:align>
            </wp:positionH>
            <wp:positionV relativeFrom="paragraph">
              <wp:posOffset>1836421</wp:posOffset>
            </wp:positionV>
            <wp:extent cx="1785620" cy="993775"/>
            <wp:effectExtent l="95250" t="190500" r="100330" b="187325"/>
            <wp:wrapSquare wrapText="bothSides"/>
            <wp:docPr id="16120538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1" t="430" r="239" b="19140"/>
                    <a:stretch>
                      <a:fillRect/>
                    </a:stretch>
                  </pic:blipFill>
                  <pic:spPr>
                    <a:xfrm rot="20880000">
                      <a:off x="0" y="0"/>
                      <a:ext cx="178562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D7B605C" wp14:editId="59A4029C">
            <wp:simplePos x="0" y="0"/>
            <wp:positionH relativeFrom="margin">
              <wp:posOffset>-190500</wp:posOffset>
            </wp:positionH>
            <wp:positionV relativeFrom="paragraph">
              <wp:posOffset>0</wp:posOffset>
            </wp:positionV>
            <wp:extent cx="3703955" cy="1638300"/>
            <wp:effectExtent l="0" t="0" r="0" b="0"/>
            <wp:wrapSquare wrapText="bothSides"/>
            <wp:docPr id="108782119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95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2BA">
        <w:rPr>
          <w:noProof/>
        </w:rPr>
        <w:drawing>
          <wp:anchor distT="0" distB="0" distL="114300" distR="114300" simplePos="0" relativeHeight="251660288" behindDoc="1" locked="0" layoutInCell="1" allowOverlap="1" wp14:anchorId="4F78C3C4" wp14:editId="48371578">
            <wp:simplePos x="0" y="0"/>
            <wp:positionH relativeFrom="column">
              <wp:posOffset>3743325</wp:posOffset>
            </wp:positionH>
            <wp:positionV relativeFrom="paragraph">
              <wp:posOffset>0</wp:posOffset>
            </wp:positionV>
            <wp:extent cx="2646680" cy="1914525"/>
            <wp:effectExtent l="0" t="0" r="1270" b="9525"/>
            <wp:wrapSquare wrapText="bothSides"/>
            <wp:docPr id="176284676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EF37B" w14:textId="77777777" w:rsidR="005118FA" w:rsidRPr="005118FA" w:rsidRDefault="007F32BA" w:rsidP="00780C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18FA">
        <w:rPr>
          <w:rFonts w:ascii="Times New Roman" w:hAnsi="Times New Roman" w:cs="Times New Roman"/>
          <w:b/>
          <w:bCs/>
          <w:sz w:val="24"/>
          <w:szCs w:val="24"/>
        </w:rPr>
        <w:t>Speaker</w:t>
      </w:r>
      <w:r w:rsidR="005118FA" w:rsidRPr="005118F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118F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7B26EA3" w14:textId="77777777" w:rsidR="00B425A7" w:rsidRDefault="007F32BA" w:rsidP="00780C87">
      <w:pPr>
        <w:rPr>
          <w:rFonts w:ascii="Times New Roman" w:hAnsi="Times New Roman" w:cs="Times New Roman"/>
          <w:sz w:val="24"/>
          <w:szCs w:val="24"/>
        </w:rPr>
      </w:pPr>
      <w:r w:rsidRPr="000956AF">
        <w:rPr>
          <w:rFonts w:ascii="Times New Roman" w:hAnsi="Times New Roman" w:cs="Times New Roman"/>
          <w:sz w:val="24"/>
          <w:szCs w:val="24"/>
        </w:rPr>
        <w:t xml:space="preserve">Jacob Levenson, Marine Biologist, Division of Environmental Studies, Bureau of Ocean Energy Management.  </w:t>
      </w:r>
    </w:p>
    <w:p w14:paraId="52268ECB" w14:textId="15632FB8" w:rsidR="007F32BA" w:rsidRPr="000956AF" w:rsidRDefault="007F32BA" w:rsidP="00780C87">
      <w:pPr>
        <w:rPr>
          <w:rFonts w:ascii="Times New Roman" w:hAnsi="Times New Roman" w:cs="Times New Roman"/>
          <w:sz w:val="24"/>
          <w:szCs w:val="24"/>
        </w:rPr>
      </w:pPr>
      <w:r w:rsidRPr="000956AF">
        <w:rPr>
          <w:rFonts w:ascii="Times New Roman" w:hAnsi="Times New Roman" w:cs="Times New Roman"/>
          <w:sz w:val="24"/>
          <w:szCs w:val="24"/>
        </w:rPr>
        <w:t>Jason Holmberg,</w:t>
      </w:r>
      <w:r w:rsidR="007D2B35">
        <w:rPr>
          <w:rFonts w:ascii="Times New Roman" w:hAnsi="Times New Roman" w:cs="Times New Roman"/>
          <w:sz w:val="24"/>
          <w:szCs w:val="24"/>
        </w:rPr>
        <w:t xml:space="preserve"> </w:t>
      </w:r>
      <w:r w:rsidR="00A5495F" w:rsidRPr="00F039D2">
        <w:rPr>
          <w:rFonts w:ascii="Times New Roman" w:hAnsi="Times New Roman" w:cs="Times New Roman"/>
          <w:sz w:val="24"/>
          <w:szCs w:val="24"/>
        </w:rPr>
        <w:t>Executive Director, Wild Me</w:t>
      </w:r>
      <w:r w:rsidRPr="000956AF">
        <w:rPr>
          <w:rFonts w:ascii="Times New Roman" w:hAnsi="Times New Roman" w:cs="Times New Roman"/>
          <w:sz w:val="24"/>
          <w:szCs w:val="24"/>
        </w:rPr>
        <w:t xml:space="preserve"> </w:t>
      </w:r>
      <w:r w:rsidR="00A5495F">
        <w:rPr>
          <w:rFonts w:ascii="Times New Roman" w:hAnsi="Times New Roman" w:cs="Times New Roman"/>
          <w:sz w:val="24"/>
          <w:szCs w:val="24"/>
        </w:rPr>
        <w:t>(w</w:t>
      </w:r>
      <w:r w:rsidRPr="000956AF">
        <w:rPr>
          <w:rFonts w:ascii="Times New Roman" w:hAnsi="Times New Roman" w:cs="Times New Roman"/>
          <w:sz w:val="24"/>
          <w:szCs w:val="24"/>
        </w:rPr>
        <w:t>ildme.org</w:t>
      </w:r>
      <w:r w:rsidR="00A5495F">
        <w:rPr>
          <w:rFonts w:ascii="Times New Roman" w:hAnsi="Times New Roman" w:cs="Times New Roman"/>
          <w:sz w:val="24"/>
          <w:szCs w:val="24"/>
        </w:rPr>
        <w:t>)</w:t>
      </w:r>
    </w:p>
    <w:p w14:paraId="6F149314" w14:textId="5719B70A" w:rsidR="007F32BA" w:rsidRPr="000956AF" w:rsidRDefault="007F32BA" w:rsidP="00780C87">
      <w:pPr>
        <w:rPr>
          <w:rFonts w:ascii="Times New Roman" w:hAnsi="Times New Roman" w:cs="Times New Roman"/>
          <w:sz w:val="24"/>
          <w:szCs w:val="24"/>
        </w:rPr>
      </w:pPr>
      <w:r w:rsidRPr="000956AF">
        <w:rPr>
          <w:rFonts w:ascii="Times New Roman" w:hAnsi="Times New Roman" w:cs="Times New Roman"/>
          <w:b/>
          <w:bCs/>
          <w:sz w:val="24"/>
          <w:szCs w:val="24"/>
        </w:rPr>
        <w:t xml:space="preserve">Topic: </w:t>
      </w:r>
      <w:r w:rsidRPr="000956AF">
        <w:rPr>
          <w:rFonts w:ascii="Times New Roman" w:hAnsi="Times New Roman" w:cs="Times New Roman"/>
          <w:sz w:val="24"/>
          <w:szCs w:val="24"/>
        </w:rPr>
        <w:t>Artificial Intelligence Is Improving Endangered Species Monitoring in a Changing Climate</w:t>
      </w:r>
    </w:p>
    <w:p w14:paraId="035B67BF" w14:textId="0BF08AE5" w:rsidR="007F32BA" w:rsidRPr="000956AF" w:rsidRDefault="007F32BA" w:rsidP="007F3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6AF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0956AF">
        <w:rPr>
          <w:rFonts w:ascii="Times New Roman" w:hAnsi="Times New Roman" w:cs="Times New Roman"/>
          <w:sz w:val="24"/>
          <w:szCs w:val="24"/>
        </w:rPr>
        <w:t xml:space="preserve"> Monday, </w:t>
      </w:r>
      <w:r w:rsidR="00D41DF9">
        <w:rPr>
          <w:rFonts w:ascii="Times New Roman" w:hAnsi="Times New Roman" w:cs="Times New Roman"/>
          <w:sz w:val="24"/>
          <w:szCs w:val="24"/>
        </w:rPr>
        <w:t>March 8</w:t>
      </w:r>
      <w:r w:rsidRPr="000956AF">
        <w:rPr>
          <w:rFonts w:ascii="Times New Roman" w:hAnsi="Times New Roman" w:cs="Times New Roman"/>
          <w:sz w:val="24"/>
          <w:szCs w:val="24"/>
        </w:rPr>
        <w:t>, 2021</w:t>
      </w:r>
    </w:p>
    <w:p w14:paraId="64A7B911" w14:textId="77777777" w:rsidR="007F32BA" w:rsidRPr="000956AF" w:rsidRDefault="007F32BA" w:rsidP="007F3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6AF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000956AF">
        <w:rPr>
          <w:rFonts w:ascii="Times New Roman" w:hAnsi="Times New Roman" w:cs="Times New Roman"/>
          <w:sz w:val="24"/>
          <w:szCs w:val="24"/>
        </w:rPr>
        <w:t xml:space="preserve"> 12:15pm – 1:15pm (Eastern)</w:t>
      </w:r>
    </w:p>
    <w:p w14:paraId="1BFD4F65" w14:textId="34650011" w:rsidR="007F32BA" w:rsidRPr="003D2C29" w:rsidRDefault="007F32BA" w:rsidP="007F32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56AF">
        <w:rPr>
          <w:rFonts w:ascii="Times New Roman" w:hAnsi="Times New Roman" w:cs="Times New Roman"/>
          <w:b/>
          <w:bCs/>
          <w:sz w:val="24"/>
          <w:szCs w:val="24"/>
        </w:rPr>
        <w:t xml:space="preserve">Webcast ONLY: </w:t>
      </w:r>
      <w:hyperlink r:id="rId13" w:history="1">
        <w:r w:rsidR="003D2C29" w:rsidRPr="003D2C29">
          <w:rPr>
            <w:rStyle w:val="Hyperlink"/>
            <w:rFonts w:ascii="Times New Roman" w:hAnsi="Times New Roman" w:cs="Times New Roman"/>
            <w:sz w:val="24"/>
            <w:szCs w:val="24"/>
          </w:rPr>
          <w:t>Microsoft Teams Live Event</w:t>
        </w:r>
      </w:hyperlink>
      <w:r w:rsidR="00780C87" w:rsidRPr="003D2C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E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D2C29">
        <w:rPr>
          <w:rFonts w:ascii="Times New Roman" w:hAnsi="Times New Roman" w:cs="Times New Roman"/>
          <w:b/>
          <w:bCs/>
          <w:sz w:val="24"/>
          <w:szCs w:val="24"/>
        </w:rPr>
        <w:t>You can also use this link to access the recorded seminar after the event</w:t>
      </w:r>
      <w:r w:rsidR="003D2C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7E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DB8BF0" w14:textId="2BC227F6" w:rsidR="007F32BA" w:rsidRPr="00FF6827" w:rsidRDefault="007F32BA" w:rsidP="007F3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827">
        <w:rPr>
          <w:rFonts w:ascii="Times New Roman" w:hAnsi="Times New Roman" w:cs="Times New Roman"/>
          <w:b/>
          <w:bCs/>
          <w:sz w:val="24"/>
          <w:szCs w:val="24"/>
        </w:rPr>
        <w:t>Closed caption</w:t>
      </w:r>
      <w:r w:rsidR="00D76AAE">
        <w:rPr>
          <w:rFonts w:ascii="Times New Roman" w:hAnsi="Times New Roman" w:cs="Times New Roman"/>
          <w:b/>
          <w:bCs/>
          <w:sz w:val="24"/>
          <w:szCs w:val="24"/>
        </w:rPr>
        <w:t>ing</w:t>
      </w:r>
      <w:r w:rsidRPr="00FF6827">
        <w:rPr>
          <w:rFonts w:ascii="Times New Roman" w:hAnsi="Times New Roman" w:cs="Times New Roman"/>
          <w:sz w:val="24"/>
          <w:szCs w:val="24"/>
        </w:rPr>
        <w:t xml:space="preserve"> (CC) is available by clicking the CC button on the </w:t>
      </w:r>
      <w:r w:rsidR="00D76AAE" w:rsidRPr="00FF6827">
        <w:rPr>
          <w:rFonts w:ascii="Times New Roman" w:hAnsi="Times New Roman" w:cs="Times New Roman"/>
          <w:sz w:val="24"/>
          <w:szCs w:val="24"/>
        </w:rPr>
        <w:t>viewer.</w:t>
      </w:r>
      <w:r w:rsidRPr="00FF68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46383" w14:textId="403D7337" w:rsidR="007F32BA" w:rsidRPr="000956AF" w:rsidRDefault="007F32BA" w:rsidP="007F3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6AF">
        <w:rPr>
          <w:rFonts w:ascii="Times New Roman" w:hAnsi="Times New Roman" w:cs="Times New Roman"/>
          <w:sz w:val="24"/>
          <w:szCs w:val="24"/>
        </w:rPr>
        <w:t xml:space="preserve">From whales to sea turtles, artificial intelligence </w:t>
      </w:r>
      <w:r w:rsidR="00D76AAE">
        <w:rPr>
          <w:rFonts w:ascii="Times New Roman" w:hAnsi="Times New Roman" w:cs="Times New Roman"/>
          <w:sz w:val="24"/>
          <w:szCs w:val="24"/>
        </w:rPr>
        <w:t xml:space="preserve">(AI) </w:t>
      </w:r>
      <w:r w:rsidRPr="000956AF">
        <w:rPr>
          <w:rFonts w:ascii="Times New Roman" w:hAnsi="Times New Roman" w:cs="Times New Roman"/>
          <w:sz w:val="24"/>
          <w:szCs w:val="24"/>
        </w:rPr>
        <w:t xml:space="preserve">is </w:t>
      </w:r>
      <w:r w:rsidR="00BF5409">
        <w:rPr>
          <w:rFonts w:ascii="Times New Roman" w:hAnsi="Times New Roman" w:cs="Times New Roman"/>
          <w:sz w:val="24"/>
          <w:szCs w:val="24"/>
        </w:rPr>
        <w:t>improving</w:t>
      </w:r>
      <w:r w:rsidR="00BF5409" w:rsidRPr="000956AF">
        <w:rPr>
          <w:rFonts w:ascii="Times New Roman" w:hAnsi="Times New Roman" w:cs="Times New Roman"/>
          <w:sz w:val="24"/>
          <w:szCs w:val="24"/>
        </w:rPr>
        <w:t xml:space="preserve"> </w:t>
      </w:r>
      <w:r w:rsidR="00BF5409">
        <w:rPr>
          <w:rFonts w:ascii="Times New Roman" w:hAnsi="Times New Roman" w:cs="Times New Roman"/>
          <w:sz w:val="24"/>
          <w:szCs w:val="24"/>
        </w:rPr>
        <w:t>our ability to</w:t>
      </w:r>
      <w:r w:rsidRPr="000956AF">
        <w:rPr>
          <w:rFonts w:ascii="Times New Roman" w:hAnsi="Times New Roman" w:cs="Times New Roman"/>
          <w:sz w:val="24"/>
          <w:szCs w:val="24"/>
        </w:rPr>
        <w:t xml:space="preserve"> understand animal movements and populations</w:t>
      </w:r>
      <w:r w:rsidR="00BF5409">
        <w:rPr>
          <w:rFonts w:ascii="Times New Roman" w:hAnsi="Times New Roman" w:cs="Times New Roman"/>
          <w:sz w:val="24"/>
          <w:szCs w:val="24"/>
        </w:rPr>
        <w:t xml:space="preserve">, particularly </w:t>
      </w:r>
      <w:r w:rsidR="001E1CE8">
        <w:rPr>
          <w:rFonts w:ascii="Times New Roman" w:hAnsi="Times New Roman" w:cs="Times New Roman"/>
          <w:sz w:val="24"/>
          <w:szCs w:val="24"/>
        </w:rPr>
        <w:t xml:space="preserve">for </w:t>
      </w:r>
      <w:r w:rsidR="00BF5409">
        <w:rPr>
          <w:rFonts w:ascii="Times New Roman" w:hAnsi="Times New Roman" w:cs="Times New Roman"/>
          <w:sz w:val="24"/>
          <w:szCs w:val="24"/>
        </w:rPr>
        <w:t xml:space="preserve">endangered species, </w:t>
      </w:r>
      <w:r w:rsidR="00BF5409" w:rsidRPr="000956AF">
        <w:rPr>
          <w:rFonts w:ascii="Times New Roman" w:hAnsi="Times New Roman" w:cs="Times New Roman"/>
          <w:sz w:val="24"/>
          <w:szCs w:val="24"/>
        </w:rPr>
        <w:t>which may interact with offshore energy and mineral resource extraction activities</w:t>
      </w:r>
      <w:r w:rsidRPr="000956AF">
        <w:rPr>
          <w:rFonts w:ascii="Times New Roman" w:hAnsi="Times New Roman" w:cs="Times New Roman"/>
          <w:sz w:val="24"/>
          <w:szCs w:val="24"/>
        </w:rPr>
        <w:t xml:space="preserve">.  At the Department of Interior, the Bureau of Ocean Energy Management (BOEM) is </w:t>
      </w:r>
      <w:r w:rsidR="00BF5409">
        <w:rPr>
          <w:rFonts w:ascii="Times New Roman" w:hAnsi="Times New Roman" w:cs="Times New Roman"/>
          <w:sz w:val="24"/>
          <w:szCs w:val="24"/>
        </w:rPr>
        <w:t>using</w:t>
      </w:r>
      <w:r w:rsidR="00BF5409" w:rsidRPr="000956AF">
        <w:rPr>
          <w:rFonts w:ascii="Times New Roman" w:hAnsi="Times New Roman" w:cs="Times New Roman"/>
          <w:sz w:val="24"/>
          <w:szCs w:val="24"/>
        </w:rPr>
        <w:t xml:space="preserve"> </w:t>
      </w:r>
      <w:r w:rsidRPr="000956AF">
        <w:rPr>
          <w:rFonts w:ascii="Times New Roman" w:hAnsi="Times New Roman" w:cs="Times New Roman"/>
          <w:sz w:val="24"/>
          <w:szCs w:val="24"/>
        </w:rPr>
        <w:t xml:space="preserve">AI to cost effectively process more data than ever and </w:t>
      </w:r>
      <w:r w:rsidR="00BF5409">
        <w:rPr>
          <w:rFonts w:ascii="Times New Roman" w:hAnsi="Times New Roman" w:cs="Times New Roman"/>
          <w:sz w:val="24"/>
          <w:szCs w:val="24"/>
        </w:rPr>
        <w:t xml:space="preserve">to </w:t>
      </w:r>
      <w:r w:rsidR="00D76AAE">
        <w:rPr>
          <w:rFonts w:ascii="Times New Roman" w:hAnsi="Times New Roman" w:cs="Times New Roman"/>
          <w:sz w:val="24"/>
          <w:szCs w:val="24"/>
        </w:rPr>
        <w:t xml:space="preserve">improve </w:t>
      </w:r>
      <w:r w:rsidRPr="000956AF">
        <w:rPr>
          <w:rFonts w:ascii="Times New Roman" w:hAnsi="Times New Roman" w:cs="Times New Roman"/>
          <w:sz w:val="24"/>
          <w:szCs w:val="24"/>
        </w:rPr>
        <w:t xml:space="preserve">how that information is used for monitoring endangered species populations. </w:t>
      </w:r>
      <w:r w:rsidR="003B3BE7">
        <w:rPr>
          <w:rFonts w:ascii="Times New Roman" w:hAnsi="Times New Roman" w:cs="Times New Roman"/>
          <w:sz w:val="24"/>
          <w:szCs w:val="24"/>
        </w:rPr>
        <w:t>The speakers will describe AI</w:t>
      </w:r>
      <w:r w:rsidRPr="000956AF">
        <w:rPr>
          <w:rFonts w:ascii="Times New Roman" w:hAnsi="Times New Roman" w:cs="Times New Roman"/>
          <w:sz w:val="24"/>
          <w:szCs w:val="24"/>
        </w:rPr>
        <w:t xml:space="preserve"> research efforts and </w:t>
      </w:r>
      <w:r w:rsidR="003B3BE7">
        <w:rPr>
          <w:rFonts w:ascii="Times New Roman" w:hAnsi="Times New Roman" w:cs="Times New Roman"/>
          <w:sz w:val="24"/>
          <w:szCs w:val="24"/>
        </w:rPr>
        <w:t>discuss their</w:t>
      </w:r>
      <w:r w:rsidR="003B3BE7" w:rsidRPr="000956AF">
        <w:rPr>
          <w:rFonts w:ascii="Times New Roman" w:hAnsi="Times New Roman" w:cs="Times New Roman"/>
          <w:sz w:val="24"/>
          <w:szCs w:val="24"/>
        </w:rPr>
        <w:t xml:space="preserve"> </w:t>
      </w:r>
      <w:r w:rsidRPr="000956AF">
        <w:rPr>
          <w:rFonts w:ascii="Times New Roman" w:hAnsi="Times New Roman" w:cs="Times New Roman"/>
          <w:sz w:val="24"/>
          <w:szCs w:val="24"/>
        </w:rPr>
        <w:t>applicability to other areas of wildlife conservation and climate monitoring within the Federal Government</w:t>
      </w:r>
      <w:r w:rsidR="003B3BE7">
        <w:rPr>
          <w:rFonts w:ascii="Times New Roman" w:hAnsi="Times New Roman" w:cs="Times New Roman"/>
          <w:sz w:val="24"/>
          <w:szCs w:val="24"/>
        </w:rPr>
        <w:t>.</w:t>
      </w:r>
    </w:p>
    <w:p w14:paraId="4BBA4C97" w14:textId="77777777" w:rsidR="007F32BA" w:rsidRPr="000956AF" w:rsidRDefault="007F32BA" w:rsidP="007F3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6AF">
        <w:rPr>
          <w:rFonts w:ascii="Times New Roman" w:hAnsi="Times New Roman" w:cs="Times New Roman"/>
          <w:b/>
          <w:bCs/>
          <w:sz w:val="24"/>
          <w:szCs w:val="24"/>
        </w:rPr>
        <w:t>To view the Live Event</w:t>
      </w:r>
      <w:r w:rsidRPr="000956AF">
        <w:rPr>
          <w:rFonts w:ascii="Times New Roman" w:hAnsi="Times New Roman" w:cs="Times New Roman"/>
          <w:sz w:val="24"/>
          <w:szCs w:val="24"/>
        </w:rPr>
        <w:t xml:space="preserve">, please click on the link above. Join 5-10 minutes early to avoid technical difficulties. </w:t>
      </w:r>
    </w:p>
    <w:p w14:paraId="451918F1" w14:textId="77777777" w:rsidR="007F32BA" w:rsidRPr="000956AF" w:rsidRDefault="007F32BA" w:rsidP="007F3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6AF">
        <w:rPr>
          <w:rFonts w:ascii="Times New Roman" w:hAnsi="Times New Roman" w:cs="Times New Roman"/>
          <w:b/>
          <w:bCs/>
          <w:sz w:val="24"/>
          <w:szCs w:val="24"/>
        </w:rPr>
        <w:t>To View the recorded event</w:t>
      </w:r>
      <w:r w:rsidRPr="000956AF">
        <w:rPr>
          <w:rFonts w:ascii="Times New Roman" w:hAnsi="Times New Roman" w:cs="Times New Roman"/>
          <w:sz w:val="24"/>
          <w:szCs w:val="24"/>
        </w:rPr>
        <w:t>, click on the link above (following the event).</w:t>
      </w:r>
    </w:p>
    <w:p w14:paraId="6EDEB874" w14:textId="77777777" w:rsidR="007F32BA" w:rsidRPr="000956AF" w:rsidRDefault="007F32BA" w:rsidP="007F3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6AF">
        <w:rPr>
          <w:rFonts w:ascii="Times New Roman" w:hAnsi="Times New Roman" w:cs="Times New Roman"/>
          <w:b/>
          <w:bCs/>
          <w:sz w:val="24"/>
          <w:szCs w:val="24"/>
        </w:rPr>
        <w:t xml:space="preserve">The public is welcome </w:t>
      </w:r>
      <w:r w:rsidRPr="000956AF">
        <w:rPr>
          <w:rFonts w:ascii="Times New Roman" w:hAnsi="Times New Roman" w:cs="Times New Roman"/>
          <w:sz w:val="24"/>
          <w:szCs w:val="24"/>
        </w:rPr>
        <w:t>to join the Microsoft Live (or recorded) Teams Event.</w:t>
      </w:r>
    </w:p>
    <w:p w14:paraId="71573159" w14:textId="07896E75" w:rsidR="007F32BA" w:rsidRPr="009B0DB4" w:rsidRDefault="007F32BA" w:rsidP="007F32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56AF">
        <w:rPr>
          <w:rFonts w:ascii="Times New Roman" w:hAnsi="Times New Roman" w:cs="Times New Roman"/>
          <w:b/>
          <w:bCs/>
          <w:sz w:val="24"/>
          <w:szCs w:val="24"/>
        </w:rPr>
        <w:t xml:space="preserve">For Interior Department Registrants </w:t>
      </w:r>
      <w:r w:rsidR="00185ECF">
        <w:rPr>
          <w:rFonts w:ascii="Times New Roman" w:hAnsi="Times New Roman" w:cs="Times New Roman"/>
          <w:b/>
          <w:bCs/>
          <w:sz w:val="24"/>
          <w:szCs w:val="24"/>
        </w:rPr>
        <w:t>Seeking Training Credits</w:t>
      </w:r>
      <w:bookmarkStart w:id="0" w:name="_GoBack"/>
      <w:bookmarkEnd w:id="0"/>
      <w:r w:rsidRPr="000956AF">
        <w:rPr>
          <w:rFonts w:ascii="Times New Roman" w:hAnsi="Times New Roman" w:cs="Times New Roman"/>
          <w:sz w:val="24"/>
          <w:szCs w:val="24"/>
        </w:rPr>
        <w:t xml:space="preserve">: This seminar meets one hour of Executive Education training. To document your attendance, </w:t>
      </w:r>
      <w:hyperlink r:id="rId14" w:history="1">
        <w:r w:rsidR="00604BE8" w:rsidRPr="00604BE8">
          <w:rPr>
            <w:rStyle w:val="Hyperlink"/>
            <w:rFonts w:ascii="Times New Roman" w:hAnsi="Times New Roman" w:cs="Times New Roman"/>
            <w:sz w:val="24"/>
            <w:szCs w:val="24"/>
          </w:rPr>
          <w:t>pre</w:t>
        </w:r>
        <w:r w:rsidR="004F0D67" w:rsidRPr="00604BE8">
          <w:rPr>
            <w:rStyle w:val="Hyperlink"/>
            <w:rFonts w:ascii="Times New Roman" w:hAnsi="Times New Roman" w:cs="Times New Roman"/>
            <w:sz w:val="24"/>
            <w:szCs w:val="24"/>
          </w:rPr>
          <w:t>register via D</w:t>
        </w:r>
        <w:r w:rsidR="004F0D67" w:rsidRPr="00604BE8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4F0D67" w:rsidRPr="00604BE8">
          <w:rPr>
            <w:rStyle w:val="Hyperlink"/>
            <w:rFonts w:ascii="Times New Roman" w:hAnsi="Times New Roman" w:cs="Times New Roman"/>
            <w:sz w:val="24"/>
            <w:szCs w:val="24"/>
          </w:rPr>
          <w:t>I Talent</w:t>
        </w:r>
      </w:hyperlink>
      <w:r w:rsidR="004F0D67">
        <w:rPr>
          <w:rFonts w:ascii="Times New Roman" w:hAnsi="Times New Roman" w:cs="Times New Roman"/>
          <w:sz w:val="24"/>
          <w:szCs w:val="24"/>
        </w:rPr>
        <w:t xml:space="preserve">. </w:t>
      </w:r>
      <w:r w:rsidRPr="009B0DB4">
        <w:rPr>
          <w:rFonts w:ascii="Times New Roman" w:hAnsi="Times New Roman" w:cs="Times New Roman"/>
          <w:b/>
          <w:bCs/>
          <w:sz w:val="24"/>
          <w:szCs w:val="24"/>
        </w:rPr>
        <w:t xml:space="preserve">Be sure to return to </w:t>
      </w:r>
      <w:hyperlink r:id="rId15" w:history="1">
        <w:r w:rsidRPr="00604BE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DOI </w:t>
        </w:r>
        <w:r w:rsidR="00604BE8" w:rsidRPr="00604BE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</w:t>
        </w:r>
        <w:r w:rsidRPr="00604BE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alent</w:t>
        </w:r>
      </w:hyperlink>
      <w:r w:rsidRPr="009B0DB4">
        <w:rPr>
          <w:rFonts w:ascii="Times New Roman" w:hAnsi="Times New Roman" w:cs="Times New Roman"/>
          <w:b/>
          <w:bCs/>
          <w:sz w:val="24"/>
          <w:szCs w:val="24"/>
        </w:rPr>
        <w:t xml:space="preserve"> to mark yourself </w:t>
      </w:r>
      <w:r w:rsidR="0012542C">
        <w:rPr>
          <w:rFonts w:ascii="Times New Roman" w:hAnsi="Times New Roman" w:cs="Times New Roman"/>
          <w:b/>
          <w:bCs/>
          <w:sz w:val="24"/>
          <w:szCs w:val="24"/>
        </w:rPr>
        <w:t xml:space="preserve">complete </w:t>
      </w:r>
      <w:r w:rsidRPr="009B0DB4">
        <w:rPr>
          <w:rFonts w:ascii="Times New Roman" w:hAnsi="Times New Roman" w:cs="Times New Roman"/>
          <w:b/>
          <w:bCs/>
          <w:sz w:val="24"/>
          <w:szCs w:val="24"/>
        </w:rPr>
        <w:t xml:space="preserve">following the seminar. </w:t>
      </w:r>
    </w:p>
    <w:p w14:paraId="5FDD5C60" w14:textId="30C4FF62" w:rsidR="007F32BA" w:rsidRPr="000956AF" w:rsidRDefault="007F32BA" w:rsidP="00780C87">
      <w:pPr>
        <w:spacing w:line="240" w:lineRule="auto"/>
        <w:rPr>
          <w:rFonts w:ascii="Times New Roman" w:hAnsi="Times New Roman" w:cs="Times New Roman"/>
        </w:rPr>
      </w:pPr>
      <w:r w:rsidRPr="000956AF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 additional information</w:t>
      </w:r>
      <w:r w:rsidRPr="000956AF">
        <w:rPr>
          <w:rFonts w:ascii="Times New Roman" w:hAnsi="Times New Roman" w:cs="Times New Roman"/>
          <w:sz w:val="24"/>
          <w:szCs w:val="24"/>
        </w:rPr>
        <w:t xml:space="preserve"> about this event, please contact </w:t>
      </w:r>
      <w:hyperlink r:id="rId16" w:history="1">
        <w:r w:rsidRPr="00DE5C86">
          <w:rPr>
            <w:rStyle w:val="Hyperlink"/>
            <w:rFonts w:ascii="Times New Roman" w:hAnsi="Times New Roman" w:cs="Times New Roman"/>
            <w:sz w:val="24"/>
            <w:szCs w:val="24"/>
          </w:rPr>
          <w:t>Malka Pattison</w:t>
        </w:r>
      </w:hyperlink>
      <w:r w:rsidRPr="000956A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32BA" w:rsidRPr="000956AF" w:rsidSect="00822D2F"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803A6" w14:textId="77777777" w:rsidR="0002457D" w:rsidRDefault="0002457D" w:rsidP="007F32BA">
      <w:pPr>
        <w:spacing w:after="0" w:line="240" w:lineRule="auto"/>
      </w:pPr>
      <w:r>
        <w:separator/>
      </w:r>
    </w:p>
  </w:endnote>
  <w:endnote w:type="continuationSeparator" w:id="0">
    <w:p w14:paraId="6B9FC998" w14:textId="77777777" w:rsidR="0002457D" w:rsidRDefault="0002457D" w:rsidP="007F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C9A32" w14:textId="77777777" w:rsidR="0002457D" w:rsidRDefault="0002457D" w:rsidP="007F32BA">
      <w:pPr>
        <w:spacing w:after="0" w:line="240" w:lineRule="auto"/>
      </w:pPr>
      <w:r>
        <w:separator/>
      </w:r>
    </w:p>
  </w:footnote>
  <w:footnote w:type="continuationSeparator" w:id="0">
    <w:p w14:paraId="41728805" w14:textId="77777777" w:rsidR="0002457D" w:rsidRDefault="0002457D" w:rsidP="007F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AB532" w14:textId="77777777" w:rsidR="00822D2F" w:rsidRPr="004F77F7" w:rsidRDefault="00822D2F" w:rsidP="004F77F7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4F77F7">
      <w:rPr>
        <w:rFonts w:ascii="Times New Roman" w:hAnsi="Times New Roman" w:cs="Times New Roman"/>
        <w:b/>
        <w:bCs/>
        <w:sz w:val="28"/>
        <w:szCs w:val="28"/>
      </w:rPr>
      <w:t>DOI Office of Policy Analysis Seminar Series</w:t>
    </w:r>
  </w:p>
  <w:p w14:paraId="65B611BC" w14:textId="77777777" w:rsidR="00822D2F" w:rsidRPr="004F77F7" w:rsidRDefault="00822D2F" w:rsidP="004F77F7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4F77F7">
      <w:rPr>
        <w:rFonts w:ascii="Times New Roman" w:hAnsi="Times New Roman" w:cs="Times New Roman"/>
        <w:b/>
        <w:bCs/>
        <w:sz w:val="28"/>
        <w:szCs w:val="28"/>
      </w:rPr>
      <w:t>Artificial Intelligence is Improving Endangered Species Monitoring in a Changing Climate</w:t>
    </w:r>
  </w:p>
  <w:p w14:paraId="75A39B12" w14:textId="77777777" w:rsidR="00822D2F" w:rsidRDefault="00822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BA"/>
    <w:rsid w:val="0002457D"/>
    <w:rsid w:val="000956AF"/>
    <w:rsid w:val="0012542C"/>
    <w:rsid w:val="00185ECF"/>
    <w:rsid w:val="001E1CE8"/>
    <w:rsid w:val="003B3BE7"/>
    <w:rsid w:val="003C3599"/>
    <w:rsid w:val="003D2C29"/>
    <w:rsid w:val="004F0D67"/>
    <w:rsid w:val="004F77F7"/>
    <w:rsid w:val="005118FA"/>
    <w:rsid w:val="00604BE8"/>
    <w:rsid w:val="00605F99"/>
    <w:rsid w:val="006707CE"/>
    <w:rsid w:val="006A3644"/>
    <w:rsid w:val="006B7E39"/>
    <w:rsid w:val="00780C87"/>
    <w:rsid w:val="00786F88"/>
    <w:rsid w:val="007D2B35"/>
    <w:rsid w:val="007D4848"/>
    <w:rsid w:val="007F32BA"/>
    <w:rsid w:val="00822D2F"/>
    <w:rsid w:val="009B0DB4"/>
    <w:rsid w:val="009D1922"/>
    <w:rsid w:val="00A5495F"/>
    <w:rsid w:val="00A77B90"/>
    <w:rsid w:val="00AD0485"/>
    <w:rsid w:val="00B425A7"/>
    <w:rsid w:val="00BF33B8"/>
    <w:rsid w:val="00BF5409"/>
    <w:rsid w:val="00CB0C67"/>
    <w:rsid w:val="00D41DF9"/>
    <w:rsid w:val="00D76AAE"/>
    <w:rsid w:val="00D92D35"/>
    <w:rsid w:val="00DE5C86"/>
    <w:rsid w:val="00E21FB5"/>
    <w:rsid w:val="00F039D2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B1110B"/>
  <w15:chartTrackingRefBased/>
  <w15:docId w15:val="{D28059B3-EA59-41EC-A1E2-ED06C121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BA"/>
  </w:style>
  <w:style w:type="paragraph" w:styleId="Footer">
    <w:name w:val="footer"/>
    <w:basedOn w:val="Normal"/>
    <w:link w:val="FooterChar"/>
    <w:uiPriority w:val="99"/>
    <w:unhideWhenUsed/>
    <w:rsid w:val="007F3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2BA"/>
  </w:style>
  <w:style w:type="character" w:styleId="Hyperlink">
    <w:name w:val="Hyperlink"/>
    <w:basedOn w:val="DefaultParagraphFont"/>
    <w:uiPriority w:val="99"/>
    <w:unhideWhenUsed/>
    <w:rsid w:val="007F32B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3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40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2C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2C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ms.microsoft.com/l/meetup-join/19%3ameeting_YjdkODE3YTEtNGFjNC00NGMzLTgyMmItODMzNmFlNGY4NmYz%40thread.v2/0?context=%7b%22Tid%22%3a%220693b5ba-4b18-4d7b-9341-f32f400a5494%22%2c%22Oid%22%3a%22a6053f5e-3bdf-42c5-8392-af2e59e9bfd5%22%2c%22IsBroadcastMeeting%22%3atrue%7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lka_pattison@ios.doi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doitalent.ibc.doi.gov/course/view.php?id=17223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doitalent.ibc.doi.gov/course/view.php?id=17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B8F25D06E6A4696893F3F4B3F2CB8" ma:contentTypeVersion="15" ma:contentTypeDescription="Create a new document." ma:contentTypeScope="" ma:versionID="937b2363ef643fbffc000afb80f55a49">
  <xsd:schema xmlns:xsd="http://www.w3.org/2001/XMLSchema" xmlns:xs="http://www.w3.org/2001/XMLSchema" xmlns:p="http://schemas.microsoft.com/office/2006/metadata/properties" xmlns:ns1="http://schemas.microsoft.com/sharepoint/v3" xmlns:ns3="c9e0fc34-1c49-4a40-b969-553535f0370f" xmlns:ns4="b7748720-8372-42fb-bf9d-32dd0c8fba4b" targetNamespace="http://schemas.microsoft.com/office/2006/metadata/properties" ma:root="true" ma:fieldsID="452abaab84f4f50a8c1ecc6080f38933" ns1:_="" ns3:_="" ns4:_="">
    <xsd:import namespace="http://schemas.microsoft.com/sharepoint/v3"/>
    <xsd:import namespace="c9e0fc34-1c49-4a40-b969-553535f0370f"/>
    <xsd:import namespace="b7748720-8372-42fb-bf9d-32dd0c8fba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0fc34-1c49-4a40-b969-553535f03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48720-8372-42fb-bf9d-32dd0c8fb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B2435-E774-42E5-BE1D-4F8FADC0A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0fc34-1c49-4a40-b969-553535f0370f"/>
    <ds:schemaRef ds:uri="b7748720-8372-42fb-bf9d-32dd0c8fb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B0ABA-A01A-41F7-8919-6F99E4E4E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DCFD5-13C9-4616-9CB1-65782DDB2D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73CF619-A980-43A0-AE7C-C3CE3F8A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Levenson, Jacob J</dc:creator>
  <cp:keywords/>
  <dc:description/>
  <cp:lastModifiedBy>Pattison, Malka L</cp:lastModifiedBy>
  <cp:revision>6</cp:revision>
  <dcterms:created xsi:type="dcterms:W3CDTF">2021-01-05T12:02:00Z</dcterms:created>
  <dcterms:modified xsi:type="dcterms:W3CDTF">2021-02-22T13:32:00Z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0x010100671B8F25D06E6A4696893F3F4B3F2CB8</vt:lpwstr>
  </property>
</Properties>
</file>