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809D5" w14:textId="77777777" w:rsidR="00CA74AB" w:rsidRDefault="00A57FF3">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Interior’s Office of Policy Analysis Seminar</w:t>
      </w:r>
    </w:p>
    <w:p w14:paraId="26CE3049" w14:textId="7ABA60E4" w:rsidR="00CA74AB" w:rsidRDefault="00A57FF3">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D7B6F">
        <w:rPr>
          <w:rFonts w:ascii="Times New Roman" w:eastAsia="Times New Roman" w:hAnsi="Times New Roman" w:cs="Times New Roman"/>
          <w:b/>
          <w:sz w:val="24"/>
          <w:szCs w:val="24"/>
        </w:rPr>
        <w:t>DOI’s Strategic Hazard Identification and Risk Assessment Project</w:t>
      </w:r>
    </w:p>
    <w:p w14:paraId="4F1F1664" w14:textId="77777777" w:rsidR="003A327C" w:rsidRDefault="003A327C">
      <w:pPr>
        <w:contextualSpacing w:val="0"/>
        <w:jc w:val="center"/>
        <w:rPr>
          <w:rFonts w:ascii="Times New Roman" w:eastAsia="Times New Roman" w:hAnsi="Times New Roman" w:cs="Times New Roman"/>
          <w:b/>
          <w:sz w:val="24"/>
          <w:szCs w:val="24"/>
        </w:rPr>
      </w:pPr>
    </w:p>
    <w:p w14:paraId="76AAEB2B" w14:textId="0185D997" w:rsidR="00CA74AB" w:rsidRDefault="00A0126F" w:rsidP="00A57FF3">
      <w:pPr>
        <w:contextualSpacing w:val="0"/>
        <w:jc w:val="center"/>
      </w:pPr>
      <w:r>
        <w:t> </w:t>
      </w:r>
      <w:r w:rsidR="00F070C4">
        <w:rPr>
          <w:noProof/>
        </w:rPr>
        <w:drawing>
          <wp:inline distT="0" distB="0" distL="0" distR="0" wp14:anchorId="1694F0D2" wp14:editId="5767DCED">
            <wp:extent cx="4449445" cy="2286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2909"/>
                    <a:stretch/>
                  </pic:blipFill>
                  <pic:spPr bwMode="auto">
                    <a:xfrm>
                      <a:off x="0" y="0"/>
                      <a:ext cx="4468763" cy="2295925"/>
                    </a:xfrm>
                    <a:prstGeom prst="rect">
                      <a:avLst/>
                    </a:prstGeom>
                    <a:ln>
                      <a:noFill/>
                    </a:ln>
                    <a:extLst>
                      <a:ext uri="{53640926-AAD7-44D8-BBD7-CCE9431645EC}">
                        <a14:shadowObscured xmlns:a14="http://schemas.microsoft.com/office/drawing/2010/main"/>
                      </a:ext>
                    </a:extLst>
                  </pic:spPr>
                </pic:pic>
              </a:graphicData>
            </a:graphic>
          </wp:inline>
        </w:drawing>
      </w:r>
    </w:p>
    <w:p w14:paraId="6D44A88C" w14:textId="11B00E3A" w:rsidR="00A0126F" w:rsidRPr="00C83C05" w:rsidRDefault="00A0126F" w:rsidP="00A57FF3">
      <w:pPr>
        <w:contextualSpacing w:val="0"/>
        <w:jc w:val="center"/>
        <w:rPr>
          <w:rFonts w:ascii="Times New Roman" w:eastAsia="Times New Roman" w:hAnsi="Times New Roman" w:cs="Times New Roman"/>
          <w:b/>
          <w:bCs/>
          <w:sz w:val="24"/>
          <w:szCs w:val="24"/>
        </w:rPr>
      </w:pPr>
      <w:r w:rsidRPr="00C83C05">
        <w:rPr>
          <w:rFonts w:ascii="Times New Roman" w:hAnsi="Times New Roman" w:cs="Times New Roman"/>
          <w:b/>
          <w:bCs/>
        </w:rPr>
        <w:t>Risk Research and Applications: The intersection of hazards and societal assets</w:t>
      </w:r>
    </w:p>
    <w:p w14:paraId="021EDE26" w14:textId="77777777" w:rsidR="004D7C24" w:rsidRDefault="004D7C24" w:rsidP="00401940">
      <w:pPr>
        <w:contextualSpacing w:val="0"/>
        <w:jc w:val="center"/>
        <w:rPr>
          <w:rFonts w:ascii="Times New Roman" w:eastAsia="Times New Roman" w:hAnsi="Times New Roman" w:cs="Times New Roman"/>
          <w:sz w:val="20"/>
          <w:szCs w:val="20"/>
        </w:rPr>
      </w:pPr>
    </w:p>
    <w:p w14:paraId="6CF21CB9" w14:textId="77777777" w:rsidR="00C83C05" w:rsidRDefault="00C83C05">
      <w:pPr>
        <w:contextualSpacing w:val="0"/>
        <w:rPr>
          <w:rFonts w:ascii="Times New Roman" w:eastAsia="Times New Roman" w:hAnsi="Times New Roman" w:cs="Times New Roman"/>
          <w:b/>
        </w:rPr>
      </w:pPr>
    </w:p>
    <w:p w14:paraId="413182FA" w14:textId="7443ED43" w:rsidR="00A57FF3" w:rsidRPr="004D7C24" w:rsidRDefault="00A57FF3">
      <w:pPr>
        <w:contextualSpacing w:val="0"/>
        <w:rPr>
          <w:rFonts w:ascii="Times New Roman" w:eastAsia="Times New Roman" w:hAnsi="Times New Roman" w:cs="Times New Roman"/>
        </w:rPr>
      </w:pPr>
      <w:r w:rsidRPr="004D7C24">
        <w:rPr>
          <w:rFonts w:ascii="Times New Roman" w:eastAsia="Times New Roman" w:hAnsi="Times New Roman" w:cs="Times New Roman"/>
          <w:b/>
        </w:rPr>
        <w:t>Speakers</w:t>
      </w:r>
      <w:r w:rsidRPr="004D7C24">
        <w:rPr>
          <w:rFonts w:ascii="Times New Roman" w:eastAsia="Times New Roman" w:hAnsi="Times New Roman" w:cs="Times New Roman"/>
        </w:rPr>
        <w:t>:</w:t>
      </w:r>
      <w:r w:rsidRPr="004D7C24">
        <w:rPr>
          <w:rFonts w:ascii="Times New Roman" w:eastAsia="Times New Roman" w:hAnsi="Times New Roman" w:cs="Times New Roman"/>
        </w:rPr>
        <w:tab/>
      </w:r>
      <w:r w:rsidR="00572301">
        <w:rPr>
          <w:rFonts w:ascii="Times New Roman" w:eastAsia="Times New Roman" w:hAnsi="Times New Roman" w:cs="Times New Roman"/>
          <w:b/>
        </w:rPr>
        <w:t>Nathan Wood</w:t>
      </w:r>
      <w:r w:rsidRPr="004D7C24">
        <w:rPr>
          <w:rFonts w:ascii="Times New Roman" w:eastAsia="Times New Roman" w:hAnsi="Times New Roman" w:cs="Times New Roman"/>
        </w:rPr>
        <w:t xml:space="preserve"> – </w:t>
      </w:r>
      <w:r w:rsidR="00572301">
        <w:rPr>
          <w:rFonts w:ascii="Times New Roman" w:eastAsia="Times New Roman" w:hAnsi="Times New Roman" w:cs="Times New Roman"/>
        </w:rPr>
        <w:t>Research Geographer</w:t>
      </w:r>
      <w:r w:rsidR="00ED7B6F">
        <w:rPr>
          <w:rFonts w:ascii="Times New Roman" w:eastAsia="Times New Roman" w:hAnsi="Times New Roman" w:cs="Times New Roman"/>
        </w:rPr>
        <w:t>, Western Geographic Science Center</w:t>
      </w:r>
      <w:r w:rsidRPr="004D7C24">
        <w:rPr>
          <w:rFonts w:ascii="Times New Roman" w:eastAsia="Times New Roman" w:hAnsi="Times New Roman" w:cs="Times New Roman"/>
        </w:rPr>
        <w:t>, USGS</w:t>
      </w:r>
    </w:p>
    <w:p w14:paraId="237A984C" w14:textId="77777777" w:rsidR="00CA74AB" w:rsidRPr="004D7C24" w:rsidRDefault="00A57FF3" w:rsidP="00A57FF3">
      <w:pPr>
        <w:ind w:left="720" w:firstLine="720"/>
        <w:contextualSpacing w:val="0"/>
        <w:rPr>
          <w:rFonts w:ascii="Times New Roman" w:eastAsia="Times New Roman" w:hAnsi="Times New Roman" w:cs="Times New Roman"/>
        </w:rPr>
      </w:pPr>
      <w:r w:rsidRPr="004D7C24">
        <w:rPr>
          <w:rFonts w:ascii="Times New Roman" w:eastAsia="Times New Roman" w:hAnsi="Times New Roman" w:cs="Times New Roman"/>
          <w:b/>
        </w:rPr>
        <w:t xml:space="preserve">Alice Pennaz – </w:t>
      </w:r>
      <w:r w:rsidRPr="004D7C24">
        <w:rPr>
          <w:rFonts w:ascii="Times New Roman" w:eastAsia="Times New Roman" w:hAnsi="Times New Roman" w:cs="Times New Roman"/>
        </w:rPr>
        <w:t>Program Analyst, Natural Hazards Mission Area, USGS</w:t>
      </w:r>
    </w:p>
    <w:p w14:paraId="31316F88" w14:textId="3AF4CAFA" w:rsidR="00CA74AB" w:rsidRPr="00B96207" w:rsidRDefault="00A57FF3">
      <w:pPr>
        <w:contextualSpacing w:val="0"/>
        <w:rPr>
          <w:rFonts w:ascii="Times New Roman" w:eastAsia="Times New Roman" w:hAnsi="Times New Roman" w:cs="Times New Roman"/>
        </w:rPr>
      </w:pPr>
      <w:r w:rsidRPr="004D7C24">
        <w:rPr>
          <w:rFonts w:ascii="Times New Roman" w:eastAsia="Times New Roman" w:hAnsi="Times New Roman" w:cs="Times New Roman"/>
          <w:b/>
        </w:rPr>
        <w:t xml:space="preserve">Topic:  </w:t>
      </w:r>
      <w:r w:rsidRPr="004D7C24">
        <w:rPr>
          <w:rFonts w:ascii="Times New Roman" w:eastAsia="Times New Roman" w:hAnsi="Times New Roman" w:cs="Times New Roman"/>
          <w:b/>
        </w:rPr>
        <w:tab/>
      </w:r>
      <w:r w:rsidR="00ED7B6F">
        <w:rPr>
          <w:rFonts w:ascii="Times New Roman" w:eastAsia="Times New Roman" w:hAnsi="Times New Roman" w:cs="Times New Roman"/>
        </w:rPr>
        <w:t>Assessing natural, technological</w:t>
      </w:r>
      <w:r w:rsidR="00997219">
        <w:rPr>
          <w:rFonts w:ascii="Times New Roman" w:eastAsia="Times New Roman" w:hAnsi="Times New Roman" w:cs="Times New Roman"/>
        </w:rPr>
        <w:t>, and adversarial risks to the Department of the Interior</w:t>
      </w:r>
    </w:p>
    <w:p w14:paraId="509078AA" w14:textId="5D2007BC" w:rsidR="00CA74AB" w:rsidRPr="00B96207" w:rsidRDefault="00A57FF3">
      <w:pPr>
        <w:contextualSpacing w:val="0"/>
        <w:rPr>
          <w:rFonts w:ascii="Times New Roman" w:eastAsia="Times New Roman" w:hAnsi="Times New Roman" w:cs="Times New Roman"/>
          <w:highlight w:val="yellow"/>
        </w:rPr>
      </w:pPr>
      <w:r w:rsidRPr="00B96207">
        <w:rPr>
          <w:rFonts w:ascii="Times New Roman" w:eastAsia="Times New Roman" w:hAnsi="Times New Roman" w:cs="Times New Roman"/>
          <w:b/>
        </w:rPr>
        <w:t xml:space="preserve">Date:  </w:t>
      </w:r>
      <w:r w:rsidRPr="00B96207">
        <w:rPr>
          <w:rFonts w:ascii="Times New Roman" w:eastAsia="Times New Roman" w:hAnsi="Times New Roman" w:cs="Times New Roman"/>
          <w:b/>
        </w:rPr>
        <w:tab/>
      </w:r>
      <w:r w:rsidRPr="00B96207">
        <w:rPr>
          <w:rFonts w:ascii="Times New Roman" w:eastAsia="Times New Roman" w:hAnsi="Times New Roman" w:cs="Times New Roman"/>
          <w:b/>
        </w:rPr>
        <w:tab/>
      </w:r>
      <w:r w:rsidR="00997219">
        <w:rPr>
          <w:rFonts w:ascii="Times New Roman" w:eastAsia="Times New Roman" w:hAnsi="Times New Roman" w:cs="Times New Roman"/>
        </w:rPr>
        <w:t>December 13, 2021</w:t>
      </w:r>
    </w:p>
    <w:p w14:paraId="5171FDCE" w14:textId="3608459C" w:rsidR="00CA74AB" w:rsidRPr="00B96207" w:rsidRDefault="00A57FF3">
      <w:pPr>
        <w:contextualSpacing w:val="0"/>
        <w:rPr>
          <w:rFonts w:ascii="Times New Roman" w:eastAsia="Times New Roman" w:hAnsi="Times New Roman" w:cs="Times New Roman"/>
          <w:highlight w:val="yellow"/>
        </w:rPr>
      </w:pPr>
      <w:r w:rsidRPr="00B96207">
        <w:rPr>
          <w:rFonts w:ascii="Times New Roman" w:eastAsia="Times New Roman" w:hAnsi="Times New Roman" w:cs="Times New Roman"/>
          <w:b/>
        </w:rPr>
        <w:t xml:space="preserve">Time:  </w:t>
      </w:r>
      <w:r w:rsidRPr="00B96207">
        <w:rPr>
          <w:rFonts w:ascii="Times New Roman" w:eastAsia="Times New Roman" w:hAnsi="Times New Roman" w:cs="Times New Roman"/>
          <w:b/>
        </w:rPr>
        <w:tab/>
      </w:r>
      <w:r w:rsidRPr="00B96207">
        <w:rPr>
          <w:rFonts w:ascii="Times New Roman" w:eastAsia="Times New Roman" w:hAnsi="Times New Roman" w:cs="Times New Roman"/>
          <w:b/>
        </w:rPr>
        <w:tab/>
      </w:r>
      <w:r w:rsidR="00512E75" w:rsidRPr="00B96207">
        <w:rPr>
          <w:rFonts w:ascii="Times New Roman" w:eastAsia="Times New Roman" w:hAnsi="Times New Roman" w:cs="Times New Roman"/>
        </w:rPr>
        <w:t>12:15-1:15 pm</w:t>
      </w:r>
      <w:r w:rsidR="00583E6C">
        <w:rPr>
          <w:rFonts w:ascii="Times New Roman" w:eastAsia="Times New Roman" w:hAnsi="Times New Roman" w:cs="Times New Roman"/>
        </w:rPr>
        <w:t xml:space="preserve"> (Eastern)</w:t>
      </w:r>
    </w:p>
    <w:p w14:paraId="1D229ED5" w14:textId="77777777" w:rsidR="00296548" w:rsidRPr="00B96207" w:rsidRDefault="00A57FF3" w:rsidP="00296548">
      <w:pPr>
        <w:ind w:left="1440" w:hanging="1440"/>
        <w:rPr>
          <w:rFonts w:ascii="Times New Roman" w:hAnsi="Times New Roman"/>
          <w:color w:val="000000"/>
        </w:rPr>
      </w:pPr>
      <w:r w:rsidRPr="00B96207">
        <w:rPr>
          <w:rFonts w:ascii="Times New Roman" w:eastAsia="Times New Roman" w:hAnsi="Times New Roman" w:cs="Times New Roman"/>
          <w:b/>
        </w:rPr>
        <w:t xml:space="preserve">Place:   </w:t>
      </w:r>
      <w:r w:rsidRPr="00B96207">
        <w:rPr>
          <w:rFonts w:ascii="Times New Roman" w:eastAsia="Times New Roman" w:hAnsi="Times New Roman" w:cs="Times New Roman"/>
          <w:b/>
        </w:rPr>
        <w:tab/>
      </w:r>
      <w:r w:rsidR="00296548" w:rsidRPr="00B96207">
        <w:rPr>
          <w:rFonts w:ascii="Times New Roman" w:hAnsi="Times New Roman"/>
          <w:color w:val="000000"/>
        </w:rPr>
        <w:t>Rachel Carson Room (Basement Cafeteria of the Main Interior Building, 1849 C St., NW, Washington, DC 20240)</w:t>
      </w:r>
    </w:p>
    <w:p w14:paraId="74ECF258" w14:textId="79A2841B" w:rsidR="00583E6C" w:rsidRDefault="00583E6C" w:rsidP="00583E6C">
      <w:pPr>
        <w:spacing w:line="240" w:lineRule="auto"/>
        <w:rPr>
          <w:rFonts w:ascii="Times New Roman" w:hAnsi="Times New Roman" w:cs="Times New Roman"/>
          <w:b/>
          <w:bCs/>
          <w:sz w:val="24"/>
          <w:szCs w:val="24"/>
        </w:rPr>
      </w:pPr>
      <w:r w:rsidRPr="000956AF">
        <w:rPr>
          <w:rFonts w:ascii="Times New Roman" w:hAnsi="Times New Roman" w:cs="Times New Roman"/>
          <w:b/>
          <w:bCs/>
          <w:sz w:val="24"/>
          <w:szCs w:val="24"/>
        </w:rPr>
        <w:t xml:space="preserve">Webcast ONLY: </w:t>
      </w:r>
      <w:hyperlink r:id="rId5" w:history="1">
        <w:r w:rsidRPr="004408CB">
          <w:rPr>
            <w:rStyle w:val="Hyperlink"/>
            <w:rFonts w:ascii="Times New Roman" w:hAnsi="Times New Roman" w:cs="Times New Roman"/>
            <w:sz w:val="24"/>
            <w:szCs w:val="24"/>
          </w:rPr>
          <w:t>Microsoft Teams Live Event</w:t>
        </w:r>
      </w:hyperlink>
      <w:r w:rsidRPr="003D2C29">
        <w:rPr>
          <w:rFonts w:ascii="Times New Roman" w:hAnsi="Times New Roman" w:cs="Times New Roman"/>
          <w:b/>
          <w:bCs/>
          <w:sz w:val="24"/>
          <w:szCs w:val="24"/>
        </w:rPr>
        <w:t xml:space="preserve"> </w:t>
      </w:r>
      <w:r>
        <w:rPr>
          <w:rFonts w:ascii="Times New Roman" w:hAnsi="Times New Roman" w:cs="Times New Roman"/>
          <w:b/>
          <w:bCs/>
          <w:sz w:val="24"/>
          <w:szCs w:val="24"/>
        </w:rPr>
        <w:t>(</w:t>
      </w:r>
      <w:r w:rsidRPr="003D2C29">
        <w:rPr>
          <w:rFonts w:ascii="Times New Roman" w:hAnsi="Times New Roman" w:cs="Times New Roman"/>
          <w:b/>
          <w:bCs/>
          <w:sz w:val="24"/>
          <w:szCs w:val="24"/>
        </w:rPr>
        <w:t>You can also use this link to access the recorded seminar after the event</w:t>
      </w:r>
      <w:r>
        <w:rPr>
          <w:rFonts w:ascii="Times New Roman" w:hAnsi="Times New Roman" w:cs="Times New Roman"/>
          <w:b/>
          <w:bCs/>
          <w:sz w:val="24"/>
          <w:szCs w:val="24"/>
        </w:rPr>
        <w:t>.)</w:t>
      </w:r>
    </w:p>
    <w:p w14:paraId="4F3BE81D" w14:textId="77777777" w:rsidR="00583E6C" w:rsidRPr="003D2C29" w:rsidRDefault="00583E6C" w:rsidP="00583E6C">
      <w:pPr>
        <w:spacing w:line="240" w:lineRule="auto"/>
        <w:rPr>
          <w:rFonts w:ascii="Times New Roman" w:hAnsi="Times New Roman" w:cs="Times New Roman"/>
          <w:b/>
          <w:bCs/>
          <w:sz w:val="24"/>
          <w:szCs w:val="24"/>
        </w:rPr>
      </w:pPr>
    </w:p>
    <w:p w14:paraId="411A03C5" w14:textId="7EBD0D7B" w:rsidR="00583E6C" w:rsidRPr="00FF6827" w:rsidRDefault="00583E6C" w:rsidP="00583E6C">
      <w:pPr>
        <w:spacing w:line="240" w:lineRule="auto"/>
        <w:rPr>
          <w:rFonts w:ascii="Times New Roman" w:hAnsi="Times New Roman" w:cs="Times New Roman"/>
          <w:sz w:val="24"/>
          <w:szCs w:val="24"/>
        </w:rPr>
      </w:pPr>
      <w:r w:rsidRPr="00FF6827">
        <w:rPr>
          <w:rFonts w:ascii="Times New Roman" w:hAnsi="Times New Roman" w:cs="Times New Roman"/>
          <w:b/>
          <w:bCs/>
          <w:sz w:val="24"/>
          <w:szCs w:val="24"/>
        </w:rPr>
        <w:t xml:space="preserve">Closed </w:t>
      </w:r>
      <w:r w:rsidR="005B06AF">
        <w:rPr>
          <w:rFonts w:ascii="Times New Roman" w:hAnsi="Times New Roman" w:cs="Times New Roman"/>
          <w:b/>
          <w:bCs/>
          <w:sz w:val="24"/>
          <w:szCs w:val="24"/>
        </w:rPr>
        <w:t>C</w:t>
      </w:r>
      <w:r w:rsidRPr="00FF6827">
        <w:rPr>
          <w:rFonts w:ascii="Times New Roman" w:hAnsi="Times New Roman" w:cs="Times New Roman"/>
          <w:b/>
          <w:bCs/>
          <w:sz w:val="24"/>
          <w:szCs w:val="24"/>
        </w:rPr>
        <w:t>aption</w:t>
      </w:r>
      <w:r>
        <w:rPr>
          <w:rFonts w:ascii="Times New Roman" w:hAnsi="Times New Roman" w:cs="Times New Roman"/>
          <w:b/>
          <w:bCs/>
          <w:sz w:val="24"/>
          <w:szCs w:val="24"/>
        </w:rPr>
        <w:t>ing</w:t>
      </w:r>
      <w:r w:rsidRPr="00FF6827">
        <w:rPr>
          <w:rFonts w:ascii="Times New Roman" w:hAnsi="Times New Roman" w:cs="Times New Roman"/>
          <w:sz w:val="24"/>
          <w:szCs w:val="24"/>
        </w:rPr>
        <w:t xml:space="preserve"> (CC) is available by clicking the CC button on the viewer. </w:t>
      </w:r>
    </w:p>
    <w:p w14:paraId="6A017EDC" w14:textId="77777777" w:rsidR="00CA74AB" w:rsidRDefault="00A57FF3">
      <w:pPr>
        <w:contextualSpacing w:val="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p>
    <w:p w14:paraId="7D063424" w14:textId="0D3DF2EA" w:rsidR="00C97746" w:rsidRDefault="00E341E6">
      <w:pPr>
        <w:contextualSpacing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w:t>
      </w:r>
      <w:r w:rsidR="00C97746" w:rsidRPr="00C97746">
        <w:rPr>
          <w:rFonts w:ascii="Times New Roman" w:hAnsi="Times New Roman" w:cs="Times New Roman"/>
          <w:color w:val="000000"/>
          <w:shd w:val="clear" w:color="auto" w:fill="FFFFFF"/>
        </w:rPr>
        <w:t xml:space="preserve"> U.S. Geological Survey </w:t>
      </w:r>
      <w:r w:rsidR="00A74C93">
        <w:rPr>
          <w:rFonts w:ascii="Times New Roman" w:hAnsi="Times New Roman" w:cs="Times New Roman"/>
          <w:color w:val="000000"/>
          <w:shd w:val="clear" w:color="auto" w:fill="FFFFFF"/>
        </w:rPr>
        <w:t>is</w:t>
      </w:r>
      <w:r w:rsidR="00C97746" w:rsidRPr="00C97746">
        <w:rPr>
          <w:rFonts w:ascii="Times New Roman" w:hAnsi="Times New Roman" w:cs="Times New Roman"/>
          <w:color w:val="000000"/>
          <w:shd w:val="clear" w:color="auto" w:fill="FFFFFF"/>
        </w:rPr>
        <w:t xml:space="preserve"> collaborat</w:t>
      </w:r>
      <w:r w:rsidR="00A74C93">
        <w:rPr>
          <w:rFonts w:ascii="Times New Roman" w:hAnsi="Times New Roman" w:cs="Times New Roman"/>
          <w:color w:val="000000"/>
          <w:shd w:val="clear" w:color="auto" w:fill="FFFFFF"/>
        </w:rPr>
        <w:t>ing</w:t>
      </w:r>
      <w:r w:rsidR="00C97746" w:rsidRPr="00C97746">
        <w:rPr>
          <w:rFonts w:ascii="Times New Roman" w:hAnsi="Times New Roman" w:cs="Times New Roman"/>
          <w:color w:val="000000"/>
          <w:shd w:val="clear" w:color="auto" w:fill="FFFFFF"/>
        </w:rPr>
        <w:t xml:space="preserve"> with the Office of Emergency Management on the Strategic Hazard Identification and Risk Assessment Project (SHIRA) to develop products and tools to help DOI managers better understand the risks to their lands, people, facilities, infrastructure, natural and cultural resources.  The interdisciplinary SHIRA team has worked with unit, regional, and national-level managers to determine data and product needs to enable effective risk planning; identified realistic Departmental threats and commonalities between those threats to enable multi-hazard planning; curated and delivered the best available hazard and asset data for the Department; provided approaches to characterize and communicate hazard exposure of DOI assets; developed tools to support DOI risk planning; and built a community of practice to share best practices and leverage limited Departmental resources.  This talk will discuss the team's approaches, findings, products, and next steps.</w:t>
      </w:r>
    </w:p>
    <w:p w14:paraId="20E6EFEB" w14:textId="6E27842A" w:rsidR="00296548" w:rsidRPr="00C97746" w:rsidRDefault="00C97746">
      <w:pPr>
        <w:contextualSpacing w:val="0"/>
        <w:rPr>
          <w:rFonts w:ascii="Times New Roman" w:eastAsia="Times New Roman" w:hAnsi="Times New Roman" w:cs="Times New Roman"/>
          <w:sz w:val="21"/>
          <w:szCs w:val="21"/>
          <w:highlight w:val="white"/>
        </w:rPr>
      </w:pPr>
      <w:r w:rsidRPr="00C97746">
        <w:rPr>
          <w:rFonts w:ascii="Times New Roman" w:hAnsi="Times New Roman" w:cs="Times New Roman"/>
          <w:color w:val="000000"/>
          <w:shd w:val="clear" w:color="auto" w:fill="FFFFFF"/>
        </w:rPr>
        <w:t> </w:t>
      </w:r>
    </w:p>
    <w:p w14:paraId="7462540F" w14:textId="04EFE296" w:rsidR="00583E6C" w:rsidRDefault="00296548" w:rsidP="00296548">
      <w:pPr>
        <w:rPr>
          <w:rFonts w:ascii="Times New Roman" w:hAnsi="Times New Roman" w:cs="Times New Roman"/>
          <w:color w:val="000000"/>
        </w:rPr>
      </w:pPr>
      <w:r w:rsidRPr="00B96207">
        <w:rPr>
          <w:rFonts w:ascii="Times New Roman" w:hAnsi="Times New Roman" w:cs="Times New Roman"/>
          <w:b/>
        </w:rPr>
        <w:t xml:space="preserve">To </w:t>
      </w:r>
      <w:r w:rsidR="00583E6C">
        <w:rPr>
          <w:rFonts w:ascii="Times New Roman" w:hAnsi="Times New Roman" w:cs="Times New Roman"/>
          <w:b/>
        </w:rPr>
        <w:t>view the live</w:t>
      </w:r>
      <w:r w:rsidRPr="00B96207">
        <w:rPr>
          <w:rFonts w:ascii="Times New Roman" w:hAnsi="Times New Roman" w:cs="Times New Roman"/>
          <w:b/>
        </w:rPr>
        <w:t xml:space="preserve"> event</w:t>
      </w:r>
      <w:r w:rsidRPr="00B96207">
        <w:rPr>
          <w:rFonts w:ascii="Times New Roman" w:hAnsi="Times New Roman" w:cs="Times New Roman"/>
        </w:rPr>
        <w:t xml:space="preserve">, </w:t>
      </w:r>
      <w:r w:rsidR="00C83C05" w:rsidRPr="00AD7015">
        <w:rPr>
          <w:rFonts w:ascii="Times New Roman" w:hAnsi="Times New Roman" w:cs="Times New Roman"/>
          <w:sz w:val="24"/>
          <w:szCs w:val="24"/>
        </w:rPr>
        <w:t xml:space="preserve">please click on the link above. </w:t>
      </w:r>
      <w:r w:rsidRPr="00B96207">
        <w:rPr>
          <w:rFonts w:ascii="Times New Roman" w:hAnsi="Times New Roman" w:cs="Times New Roman"/>
        </w:rPr>
        <w:t xml:space="preserve">please join 5-10 minutes early to avoid technical difficulties.  </w:t>
      </w:r>
    </w:p>
    <w:p w14:paraId="3D5DDC45" w14:textId="77777777" w:rsidR="00A13DE9" w:rsidRPr="00B96207" w:rsidRDefault="00A13DE9" w:rsidP="00296548">
      <w:pPr>
        <w:rPr>
          <w:rFonts w:ascii="Times New Roman" w:hAnsi="Times New Roman" w:cs="Times New Roman"/>
        </w:rPr>
      </w:pPr>
    </w:p>
    <w:p w14:paraId="03974DE9" w14:textId="262A77E8" w:rsidR="00296548" w:rsidRDefault="00296548" w:rsidP="00296548">
      <w:pPr>
        <w:rPr>
          <w:rFonts w:ascii="Times New Roman" w:hAnsi="Times New Roman" w:cs="Times New Roman"/>
          <w:sz w:val="24"/>
          <w:szCs w:val="24"/>
        </w:rPr>
      </w:pPr>
      <w:r w:rsidRPr="00B96207">
        <w:rPr>
          <w:rFonts w:ascii="Times New Roman" w:hAnsi="Times New Roman" w:cs="Times New Roman"/>
          <w:b/>
        </w:rPr>
        <w:t xml:space="preserve">The </w:t>
      </w:r>
      <w:r w:rsidR="00D70F86">
        <w:rPr>
          <w:rFonts w:ascii="Times New Roman" w:hAnsi="Times New Roman" w:cs="Times New Roman"/>
          <w:b/>
        </w:rPr>
        <w:t>p</w:t>
      </w:r>
      <w:r w:rsidRPr="00B96207">
        <w:rPr>
          <w:rFonts w:ascii="Times New Roman" w:hAnsi="Times New Roman" w:cs="Times New Roman"/>
          <w:b/>
        </w:rPr>
        <w:t xml:space="preserve">ublic is </w:t>
      </w:r>
      <w:r w:rsidR="00D70F86">
        <w:rPr>
          <w:rFonts w:ascii="Times New Roman" w:hAnsi="Times New Roman" w:cs="Times New Roman"/>
          <w:b/>
        </w:rPr>
        <w:t>w</w:t>
      </w:r>
      <w:r w:rsidRPr="00B96207">
        <w:rPr>
          <w:rFonts w:ascii="Times New Roman" w:hAnsi="Times New Roman" w:cs="Times New Roman"/>
          <w:b/>
        </w:rPr>
        <w:t>elcome</w:t>
      </w:r>
      <w:r w:rsidR="00583E6C">
        <w:rPr>
          <w:rFonts w:ascii="Times New Roman" w:hAnsi="Times New Roman" w:cs="Times New Roman"/>
          <w:b/>
        </w:rPr>
        <w:t xml:space="preserve"> to j</w:t>
      </w:r>
      <w:r w:rsidRPr="00B96207">
        <w:rPr>
          <w:rFonts w:ascii="Times New Roman" w:hAnsi="Times New Roman" w:cs="Times New Roman"/>
        </w:rPr>
        <w:t xml:space="preserve">oin the </w:t>
      </w:r>
      <w:r w:rsidR="00583E6C" w:rsidRPr="000956AF">
        <w:rPr>
          <w:rFonts w:ascii="Times New Roman" w:hAnsi="Times New Roman" w:cs="Times New Roman"/>
          <w:sz w:val="24"/>
          <w:szCs w:val="24"/>
        </w:rPr>
        <w:t>Microsoft Live (or recorded) Teams Event.</w:t>
      </w:r>
    </w:p>
    <w:p w14:paraId="18E5B343" w14:textId="77777777" w:rsidR="00BA0A7B" w:rsidRPr="00B96207" w:rsidRDefault="00BA0A7B" w:rsidP="00296548">
      <w:pPr>
        <w:rPr>
          <w:rFonts w:ascii="Times New Roman" w:hAnsi="Times New Roman" w:cs="Times New Roman"/>
        </w:rPr>
      </w:pPr>
    </w:p>
    <w:p w14:paraId="343426DF" w14:textId="081826EC" w:rsidR="00BA0A7B" w:rsidRDefault="00BA0A7B" w:rsidP="00BA0A7B">
      <w:pPr>
        <w:spacing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Interior Department employees seeking training credits</w:t>
      </w:r>
      <w:r>
        <w:rPr>
          <w:rFonts w:ascii="Times New Roman" w:hAnsi="Times New Roman" w:cs="Times New Roman"/>
          <w:sz w:val="24"/>
          <w:szCs w:val="24"/>
        </w:rPr>
        <w:t>: This seminar meets one hour of Executive Education training. To document your attendance,</w:t>
      </w:r>
      <w:r w:rsidR="00240730">
        <w:rPr>
          <w:rFonts w:ascii="Times New Roman" w:hAnsi="Times New Roman" w:cs="Times New Roman"/>
          <w:sz w:val="24"/>
          <w:szCs w:val="24"/>
        </w:rPr>
        <w:t xml:space="preserve"> </w:t>
      </w:r>
      <w:r w:rsidR="00240730" w:rsidRPr="00B825D9">
        <w:rPr>
          <w:rFonts w:ascii="Times New Roman" w:hAnsi="Times New Roman" w:cs="Times New Roman"/>
          <w:b/>
          <w:bCs/>
          <w:sz w:val="24"/>
          <w:szCs w:val="24"/>
          <w:u w:val="single"/>
        </w:rPr>
        <w:t>preregistration</w:t>
      </w:r>
      <w:r w:rsidR="00240730" w:rsidRPr="00240730">
        <w:rPr>
          <w:rFonts w:ascii="Times New Roman" w:hAnsi="Times New Roman" w:cs="Times New Roman"/>
          <w:b/>
          <w:bCs/>
          <w:sz w:val="24"/>
          <w:szCs w:val="24"/>
        </w:rPr>
        <w:t xml:space="preserve"> via </w:t>
      </w:r>
      <w:hyperlink r:id="rId6" w:history="1">
        <w:r w:rsidR="00240730" w:rsidRPr="00240730">
          <w:rPr>
            <w:rStyle w:val="Hyperlink"/>
            <w:rFonts w:ascii="Times New Roman" w:hAnsi="Times New Roman" w:cs="Times New Roman"/>
            <w:b/>
            <w:bCs/>
            <w:sz w:val="24"/>
            <w:szCs w:val="24"/>
          </w:rPr>
          <w:t xml:space="preserve"> DOI Talent</w:t>
        </w:r>
      </w:hyperlink>
      <w:r w:rsidRPr="00240730">
        <w:rPr>
          <w:rFonts w:ascii="Times New Roman" w:hAnsi="Times New Roman" w:cs="Times New Roman"/>
          <w:b/>
          <w:bCs/>
          <w:sz w:val="24"/>
          <w:szCs w:val="24"/>
        </w:rPr>
        <w:t xml:space="preserve"> </w:t>
      </w:r>
      <w:r w:rsidR="00240730" w:rsidRPr="00240730">
        <w:rPr>
          <w:rFonts w:ascii="Times New Roman" w:hAnsi="Times New Roman" w:cs="Times New Roman"/>
          <w:b/>
          <w:bCs/>
          <w:sz w:val="24"/>
          <w:szCs w:val="24"/>
        </w:rPr>
        <w:t xml:space="preserve"> is required</w:t>
      </w:r>
      <w:r w:rsidR="00240730">
        <w:rPr>
          <w:rFonts w:ascii="Times New Roman" w:hAnsi="Times New Roman" w:cs="Times New Roman"/>
          <w:sz w:val="24"/>
          <w:szCs w:val="24"/>
        </w:rPr>
        <w:t xml:space="preserve">. </w:t>
      </w:r>
      <w:r>
        <w:rPr>
          <w:rFonts w:ascii="Times New Roman" w:hAnsi="Times New Roman" w:cs="Times New Roman"/>
          <w:b/>
          <w:bCs/>
          <w:sz w:val="24"/>
          <w:szCs w:val="24"/>
        </w:rPr>
        <w:t xml:space="preserve">Be sure to return to </w:t>
      </w:r>
      <w:hyperlink r:id="rId7" w:history="1">
        <w:r>
          <w:rPr>
            <w:rStyle w:val="Hyperlink"/>
            <w:rFonts w:ascii="Times New Roman" w:hAnsi="Times New Roman" w:cs="Times New Roman"/>
            <w:b/>
            <w:bCs/>
            <w:sz w:val="24"/>
            <w:szCs w:val="24"/>
          </w:rPr>
          <w:t>DOI Talent</w:t>
        </w:r>
      </w:hyperlink>
      <w:r>
        <w:rPr>
          <w:rFonts w:ascii="Times New Roman" w:hAnsi="Times New Roman" w:cs="Times New Roman"/>
          <w:b/>
          <w:bCs/>
          <w:sz w:val="24"/>
          <w:szCs w:val="24"/>
        </w:rPr>
        <w:t xml:space="preserve"> to mark yourself complete following the seminar. </w:t>
      </w:r>
    </w:p>
    <w:p w14:paraId="07679B90" w14:textId="77777777" w:rsidR="00296548" w:rsidRDefault="00296548" w:rsidP="00296548">
      <w:pPr>
        <w:rPr>
          <w:color w:val="222222"/>
          <w:shd w:val="clear" w:color="auto" w:fill="FFFFFF"/>
        </w:rPr>
      </w:pPr>
    </w:p>
    <w:p w14:paraId="3A4D77F1" w14:textId="117D7BEC" w:rsidR="00CA74AB" w:rsidRDefault="00296548" w:rsidP="00B96207">
      <w:pPr>
        <w:rPr>
          <w:i/>
          <w:sz w:val="16"/>
          <w:szCs w:val="16"/>
        </w:rPr>
      </w:pPr>
      <w:r w:rsidRPr="00B96207">
        <w:rPr>
          <w:rFonts w:ascii="Times New Roman" w:hAnsi="Times New Roman" w:cs="Times New Roman"/>
          <w:b/>
          <w:color w:val="000000"/>
        </w:rPr>
        <w:t>For additional information about this event,</w:t>
      </w:r>
      <w:r w:rsidRPr="00B96207">
        <w:rPr>
          <w:rFonts w:ascii="Times New Roman" w:hAnsi="Times New Roman" w:cs="Times New Roman"/>
          <w:color w:val="000000"/>
        </w:rPr>
        <w:t xml:space="preserve"> please contact </w:t>
      </w:r>
      <w:hyperlink r:id="rId8" w:history="1">
        <w:r w:rsidRPr="006C7E24">
          <w:rPr>
            <w:rStyle w:val="Hyperlink"/>
            <w:rFonts w:ascii="Times New Roman" w:hAnsi="Times New Roman" w:cs="Times New Roman"/>
          </w:rPr>
          <w:t>Malka Pattison</w:t>
        </w:r>
      </w:hyperlink>
      <w:r w:rsidRPr="00B96207">
        <w:rPr>
          <w:rFonts w:ascii="Times New Roman" w:hAnsi="Times New Roman" w:cs="Times New Roman"/>
          <w:color w:val="000000"/>
        </w:rPr>
        <w:t xml:space="preserve"> </w:t>
      </w:r>
    </w:p>
    <w:sectPr w:rsidR="00CA74A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AB"/>
    <w:rsid w:val="00007830"/>
    <w:rsid w:val="00024387"/>
    <w:rsid w:val="001417AB"/>
    <w:rsid w:val="00240730"/>
    <w:rsid w:val="00296548"/>
    <w:rsid w:val="00306320"/>
    <w:rsid w:val="003A327C"/>
    <w:rsid w:val="00401940"/>
    <w:rsid w:val="004408CB"/>
    <w:rsid w:val="004D7C24"/>
    <w:rsid w:val="00512E75"/>
    <w:rsid w:val="00572301"/>
    <w:rsid w:val="005771F3"/>
    <w:rsid w:val="00583E6C"/>
    <w:rsid w:val="005B06AF"/>
    <w:rsid w:val="00606ED6"/>
    <w:rsid w:val="006C7E24"/>
    <w:rsid w:val="007C06B4"/>
    <w:rsid w:val="008C2976"/>
    <w:rsid w:val="008E73CF"/>
    <w:rsid w:val="008F1081"/>
    <w:rsid w:val="00904FFA"/>
    <w:rsid w:val="009331CB"/>
    <w:rsid w:val="00997219"/>
    <w:rsid w:val="00A0126F"/>
    <w:rsid w:val="00A13DE9"/>
    <w:rsid w:val="00A57FF3"/>
    <w:rsid w:val="00A74C93"/>
    <w:rsid w:val="00A92507"/>
    <w:rsid w:val="00B825D9"/>
    <w:rsid w:val="00B96207"/>
    <w:rsid w:val="00BA0A7B"/>
    <w:rsid w:val="00C40B27"/>
    <w:rsid w:val="00C83C05"/>
    <w:rsid w:val="00C97746"/>
    <w:rsid w:val="00CA74AB"/>
    <w:rsid w:val="00D70F86"/>
    <w:rsid w:val="00E341E6"/>
    <w:rsid w:val="00E77405"/>
    <w:rsid w:val="00ED7B6F"/>
    <w:rsid w:val="00EF489B"/>
    <w:rsid w:val="00F070C4"/>
    <w:rsid w:val="00F52B20"/>
    <w:rsid w:val="00F7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30C2"/>
  <w15:docId w15:val="{8B0B1E87-4792-438E-98AB-4BB16EAB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96548"/>
    <w:rPr>
      <w:color w:val="0000FF"/>
      <w:u w:val="single"/>
    </w:rPr>
  </w:style>
  <w:style w:type="paragraph" w:styleId="BalloonText">
    <w:name w:val="Balloon Text"/>
    <w:basedOn w:val="Normal"/>
    <w:link w:val="BalloonTextChar"/>
    <w:uiPriority w:val="99"/>
    <w:semiHidden/>
    <w:unhideWhenUsed/>
    <w:rsid w:val="004019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40"/>
    <w:rPr>
      <w:rFonts w:ascii="Segoe UI" w:hAnsi="Segoe UI" w:cs="Segoe UI"/>
      <w:sz w:val="18"/>
      <w:szCs w:val="18"/>
    </w:rPr>
  </w:style>
  <w:style w:type="character" w:styleId="CommentReference">
    <w:name w:val="annotation reference"/>
    <w:basedOn w:val="DefaultParagraphFont"/>
    <w:uiPriority w:val="99"/>
    <w:semiHidden/>
    <w:unhideWhenUsed/>
    <w:rsid w:val="00E77405"/>
    <w:rPr>
      <w:sz w:val="16"/>
      <w:szCs w:val="16"/>
    </w:rPr>
  </w:style>
  <w:style w:type="paragraph" w:styleId="CommentText">
    <w:name w:val="annotation text"/>
    <w:basedOn w:val="Normal"/>
    <w:link w:val="CommentTextChar"/>
    <w:uiPriority w:val="99"/>
    <w:semiHidden/>
    <w:unhideWhenUsed/>
    <w:rsid w:val="00E77405"/>
    <w:pPr>
      <w:spacing w:line="240" w:lineRule="auto"/>
    </w:pPr>
    <w:rPr>
      <w:sz w:val="20"/>
      <w:szCs w:val="20"/>
    </w:rPr>
  </w:style>
  <w:style w:type="character" w:customStyle="1" w:styleId="CommentTextChar">
    <w:name w:val="Comment Text Char"/>
    <w:basedOn w:val="DefaultParagraphFont"/>
    <w:link w:val="CommentText"/>
    <w:uiPriority w:val="99"/>
    <w:semiHidden/>
    <w:rsid w:val="00E77405"/>
    <w:rPr>
      <w:sz w:val="20"/>
      <w:szCs w:val="20"/>
    </w:rPr>
  </w:style>
  <w:style w:type="paragraph" w:styleId="CommentSubject">
    <w:name w:val="annotation subject"/>
    <w:basedOn w:val="CommentText"/>
    <w:next w:val="CommentText"/>
    <w:link w:val="CommentSubjectChar"/>
    <w:uiPriority w:val="99"/>
    <w:semiHidden/>
    <w:unhideWhenUsed/>
    <w:rsid w:val="00E77405"/>
    <w:rPr>
      <w:b/>
      <w:bCs/>
    </w:rPr>
  </w:style>
  <w:style w:type="character" w:customStyle="1" w:styleId="CommentSubjectChar">
    <w:name w:val="Comment Subject Char"/>
    <w:basedOn w:val="CommentTextChar"/>
    <w:link w:val="CommentSubject"/>
    <w:uiPriority w:val="99"/>
    <w:semiHidden/>
    <w:rsid w:val="00E77405"/>
    <w:rPr>
      <w:b/>
      <w:bCs/>
      <w:sz w:val="20"/>
      <w:szCs w:val="20"/>
    </w:rPr>
  </w:style>
  <w:style w:type="character" w:styleId="UnresolvedMention">
    <w:name w:val="Unresolved Mention"/>
    <w:basedOn w:val="DefaultParagraphFont"/>
    <w:uiPriority w:val="99"/>
    <w:semiHidden/>
    <w:unhideWhenUsed/>
    <w:rsid w:val="00007830"/>
    <w:rPr>
      <w:color w:val="605E5C"/>
      <w:shd w:val="clear" w:color="auto" w:fill="E1DFDD"/>
    </w:rPr>
  </w:style>
  <w:style w:type="character" w:styleId="FollowedHyperlink">
    <w:name w:val="FollowedHyperlink"/>
    <w:basedOn w:val="DefaultParagraphFont"/>
    <w:uiPriority w:val="99"/>
    <w:semiHidden/>
    <w:unhideWhenUsed/>
    <w:rsid w:val="00007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4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lka_pattison@ios.doi.gov" TargetMode="External"/><Relationship Id="rId3" Type="http://schemas.openxmlformats.org/officeDocument/2006/relationships/webSettings" Target="webSettings.xml"/><Relationship Id="rId7" Type="http://schemas.openxmlformats.org/officeDocument/2006/relationships/hyperlink" Target="https://doitalent.ibc.doi.gov/course/view.php?id=172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talent.ibc.doi.gov/course/view.php?id=17223" TargetMode="External"/><Relationship Id="rId5" Type="http://schemas.openxmlformats.org/officeDocument/2006/relationships/hyperlink" Target="https://teams.microsoft.com/l/meetup-join/19%3ameeting_ZWRmNTBlNmMtNjhmYy00ZWFlLWI5MDYtOWIwNTNhYzMwMTU5%40thread.v2/0?context=%7b%22Tid%22%3a%220693b5ba-4b18-4d7b-9341-f32f400a5494%22%2c%22Oid%22%3a%22a6053f5e-3bdf-42c5-8392-af2e59e9bfd5%22%2c%22IsBroadcastMeeting%22%3atrue%7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Kristin A.</dc:creator>
  <cp:lastModifiedBy>Pattison, Malka L</cp:lastModifiedBy>
  <cp:revision>23</cp:revision>
  <dcterms:created xsi:type="dcterms:W3CDTF">2019-03-06T21:11:00Z</dcterms:created>
  <dcterms:modified xsi:type="dcterms:W3CDTF">2021-02-22T15:06:00Z</dcterms:modified>
</cp:coreProperties>
</file>